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8538" w14:textId="77777777" w:rsidR="008F4E45" w:rsidRPr="004214EE" w:rsidRDefault="00095D0E" w:rsidP="00562837">
      <w:pPr>
        <w:pStyle w:val="Balk1"/>
        <w:spacing w:before="0" w:line="360" w:lineRule="auto"/>
        <w:rPr>
          <w:sz w:val="24"/>
          <w:szCs w:val="24"/>
        </w:rPr>
      </w:pPr>
      <w:bookmarkStart w:id="0" w:name="_Toc472282916"/>
      <w:bookmarkStart w:id="1" w:name="_Toc472282943"/>
      <w:bookmarkStart w:id="2" w:name="_Toc472283820"/>
      <w:r w:rsidRPr="004214EE">
        <w:rPr>
          <w:sz w:val="24"/>
          <w:szCs w:val="24"/>
        </w:rPr>
        <w:t xml:space="preserve">BAŞKANLIK HÜKÜMET SİSTEMİ </w:t>
      </w:r>
    </w:p>
    <w:p w14:paraId="39D89289" w14:textId="77777777" w:rsidR="008F4E45" w:rsidRPr="004214EE" w:rsidRDefault="00095D0E" w:rsidP="00562837">
      <w:pPr>
        <w:pStyle w:val="Balk1"/>
        <w:spacing w:before="0" w:line="360" w:lineRule="auto"/>
        <w:rPr>
          <w:sz w:val="24"/>
          <w:szCs w:val="24"/>
        </w:rPr>
      </w:pPr>
      <w:r w:rsidRPr="004214EE">
        <w:rPr>
          <w:sz w:val="24"/>
          <w:szCs w:val="24"/>
        </w:rPr>
        <w:t xml:space="preserve">VE </w:t>
      </w:r>
    </w:p>
    <w:p w14:paraId="51ADBDF2" w14:textId="208A0814" w:rsidR="00095D0E" w:rsidRDefault="00095D0E" w:rsidP="00562837">
      <w:pPr>
        <w:pStyle w:val="Balk1"/>
        <w:spacing w:before="0" w:line="360" w:lineRule="auto"/>
        <w:rPr>
          <w:sz w:val="24"/>
          <w:szCs w:val="24"/>
        </w:rPr>
      </w:pPr>
      <w:r w:rsidRPr="004214EE">
        <w:rPr>
          <w:sz w:val="24"/>
          <w:szCs w:val="24"/>
        </w:rPr>
        <w:t>MUTLAK MONARŞİNİN KARŞILAŞTIRILMASI</w:t>
      </w:r>
      <w:bookmarkEnd w:id="0"/>
      <w:bookmarkEnd w:id="1"/>
      <w:bookmarkEnd w:id="2"/>
    </w:p>
    <w:p w14:paraId="6A64A66E" w14:textId="77777777" w:rsidR="00355831" w:rsidRPr="00355831" w:rsidRDefault="00355831" w:rsidP="00562837">
      <w:pPr>
        <w:spacing w:line="360" w:lineRule="auto"/>
      </w:pPr>
    </w:p>
    <w:p w14:paraId="5DF6A3B1" w14:textId="77777777" w:rsidR="0030746D" w:rsidRPr="0030746D" w:rsidRDefault="0030746D" w:rsidP="00562837">
      <w:pPr>
        <w:pStyle w:val="Balk1"/>
        <w:spacing w:before="0" w:line="360" w:lineRule="auto"/>
        <w:rPr>
          <w:sz w:val="24"/>
          <w:szCs w:val="24"/>
        </w:rPr>
      </w:pPr>
      <w:r w:rsidRPr="0030746D">
        <w:rPr>
          <w:sz w:val="24"/>
          <w:szCs w:val="24"/>
        </w:rPr>
        <w:t>COMPARISON OF PRESIDENTIAL GOVERNMENT SYSTEM</w:t>
      </w:r>
    </w:p>
    <w:p w14:paraId="124741A2" w14:textId="77777777" w:rsidR="0030746D" w:rsidRPr="0030746D" w:rsidRDefault="0030746D" w:rsidP="00562837">
      <w:pPr>
        <w:pStyle w:val="Balk1"/>
        <w:spacing w:before="0" w:line="360" w:lineRule="auto"/>
        <w:rPr>
          <w:sz w:val="24"/>
          <w:szCs w:val="24"/>
        </w:rPr>
      </w:pPr>
      <w:r w:rsidRPr="0030746D">
        <w:rPr>
          <w:sz w:val="24"/>
          <w:szCs w:val="24"/>
        </w:rPr>
        <w:t>AND</w:t>
      </w:r>
    </w:p>
    <w:p w14:paraId="51B1AEB6" w14:textId="4C4F1E39" w:rsidR="004C3B22" w:rsidRPr="0030746D" w:rsidRDefault="0030746D" w:rsidP="00562837">
      <w:pPr>
        <w:pStyle w:val="Balk1"/>
        <w:spacing w:before="0" w:line="360" w:lineRule="auto"/>
        <w:rPr>
          <w:sz w:val="24"/>
          <w:szCs w:val="24"/>
        </w:rPr>
      </w:pPr>
      <w:r w:rsidRPr="0030746D">
        <w:rPr>
          <w:sz w:val="24"/>
          <w:szCs w:val="24"/>
        </w:rPr>
        <w:t>ABSOLUTE MONARCHY</w:t>
      </w:r>
    </w:p>
    <w:p w14:paraId="47BDEC7C" w14:textId="4707D6C3" w:rsidR="00355831" w:rsidRDefault="00355831" w:rsidP="00562837">
      <w:pPr>
        <w:spacing w:after="0" w:line="360" w:lineRule="auto"/>
        <w:jc w:val="center"/>
      </w:pPr>
    </w:p>
    <w:p w14:paraId="12C6C6DE" w14:textId="6EC7E5D2" w:rsidR="00051B82" w:rsidRDefault="00051B82" w:rsidP="00562837">
      <w:pPr>
        <w:spacing w:after="0" w:line="360" w:lineRule="auto"/>
        <w:jc w:val="center"/>
      </w:pPr>
    </w:p>
    <w:p w14:paraId="05C8ABD1" w14:textId="77777777" w:rsidR="00051B82" w:rsidRDefault="00051B82" w:rsidP="00562837">
      <w:pPr>
        <w:spacing w:after="0" w:line="360" w:lineRule="auto"/>
        <w:jc w:val="center"/>
      </w:pPr>
    </w:p>
    <w:p w14:paraId="3E16637E" w14:textId="4070C41A" w:rsidR="009A3510" w:rsidRPr="009A3510" w:rsidRDefault="009A3510" w:rsidP="00562837">
      <w:pPr>
        <w:spacing w:after="0" w:line="360" w:lineRule="auto"/>
        <w:jc w:val="center"/>
        <w:rPr>
          <w:rFonts w:cs="Times New Roman"/>
          <w:b/>
          <w:bCs/>
          <w:sz w:val="24"/>
          <w:szCs w:val="24"/>
          <w:shd w:val="clear" w:color="auto" w:fill="FFFFFF"/>
        </w:rPr>
      </w:pPr>
      <w:r>
        <w:rPr>
          <w:rFonts w:cs="Times New Roman"/>
          <w:b/>
          <w:bCs/>
          <w:sz w:val="24"/>
          <w:szCs w:val="24"/>
          <w:shd w:val="clear" w:color="auto" w:fill="FFFFFF"/>
        </w:rPr>
        <w:t xml:space="preserve">Zeynep Büşra KORKMAZ </w:t>
      </w:r>
    </w:p>
    <w:p w14:paraId="47B75707" w14:textId="19C296C9" w:rsidR="009A3510" w:rsidRPr="009A3510" w:rsidRDefault="009A3510" w:rsidP="00562837">
      <w:pPr>
        <w:spacing w:after="0" w:line="360" w:lineRule="auto"/>
        <w:jc w:val="center"/>
        <w:rPr>
          <w:rFonts w:cs="Times New Roman"/>
          <w:sz w:val="24"/>
          <w:szCs w:val="24"/>
        </w:rPr>
      </w:pPr>
      <w:r w:rsidRPr="009A3510">
        <w:rPr>
          <w:rFonts w:cs="Times New Roman"/>
          <w:sz w:val="24"/>
          <w:szCs w:val="24"/>
          <w:shd w:val="clear" w:color="auto" w:fill="FFFFFF"/>
        </w:rPr>
        <w:t xml:space="preserve">Öğr.Gör., </w:t>
      </w:r>
      <w:r>
        <w:rPr>
          <w:rFonts w:cs="Times New Roman"/>
          <w:sz w:val="24"/>
          <w:szCs w:val="24"/>
          <w:shd w:val="clear" w:color="auto" w:fill="FFFFFF"/>
        </w:rPr>
        <w:t xml:space="preserve">Kilis 7 Aralık </w:t>
      </w:r>
      <w:r w:rsidRPr="009A3510">
        <w:rPr>
          <w:rFonts w:cs="Times New Roman"/>
          <w:sz w:val="24"/>
          <w:szCs w:val="24"/>
          <w:shd w:val="clear" w:color="auto" w:fill="FFFFFF"/>
        </w:rPr>
        <w:t>Üniversitesi, ORCID ID: https://orcid.org/</w:t>
      </w:r>
      <w:r w:rsidR="00A02214" w:rsidRPr="00A02214">
        <w:rPr>
          <w:rFonts w:cs="Times New Roman"/>
          <w:sz w:val="24"/>
          <w:szCs w:val="24"/>
          <w:shd w:val="clear" w:color="auto" w:fill="FFFFFF"/>
        </w:rPr>
        <w:t>0000-0002-4244-406X</w:t>
      </w:r>
      <w:r w:rsidRPr="009A3510">
        <w:rPr>
          <w:rFonts w:cs="Times New Roman"/>
          <w:sz w:val="24"/>
          <w:szCs w:val="24"/>
          <w:shd w:val="clear" w:color="auto" w:fill="FFFFFF"/>
        </w:rPr>
        <w:t xml:space="preserve">,  </w:t>
      </w:r>
      <w:r>
        <w:rPr>
          <w:rFonts w:cs="Times New Roman"/>
          <w:sz w:val="24"/>
          <w:szCs w:val="24"/>
          <w:shd w:val="clear" w:color="auto" w:fill="FFFFFF"/>
        </w:rPr>
        <w:t>zeynep.korkmaz</w:t>
      </w:r>
      <w:r w:rsidRPr="009A3510">
        <w:rPr>
          <w:rFonts w:cs="Times New Roman"/>
          <w:sz w:val="24"/>
          <w:szCs w:val="24"/>
          <w:shd w:val="clear" w:color="auto" w:fill="FFFFFF"/>
        </w:rPr>
        <w:t>@</w:t>
      </w:r>
      <w:r>
        <w:rPr>
          <w:rFonts w:cs="Times New Roman"/>
          <w:sz w:val="24"/>
          <w:szCs w:val="24"/>
          <w:shd w:val="clear" w:color="auto" w:fill="FFFFFF"/>
        </w:rPr>
        <w:t>kilis</w:t>
      </w:r>
      <w:r w:rsidRPr="009A3510">
        <w:rPr>
          <w:rFonts w:cs="Times New Roman"/>
          <w:sz w:val="24"/>
          <w:szCs w:val="24"/>
          <w:shd w:val="clear" w:color="auto" w:fill="FFFFFF"/>
        </w:rPr>
        <w:t>.edu.tr</w:t>
      </w:r>
    </w:p>
    <w:p w14:paraId="133815BE" w14:textId="47D0C8E6" w:rsidR="009A3510" w:rsidRDefault="009A3510" w:rsidP="00F954EC">
      <w:pPr>
        <w:spacing w:line="360" w:lineRule="auto"/>
        <w:jc w:val="both"/>
      </w:pPr>
    </w:p>
    <w:p w14:paraId="2FB8060F" w14:textId="41CD3382" w:rsidR="004214EE" w:rsidRDefault="004214EE" w:rsidP="00562837">
      <w:pPr>
        <w:spacing w:line="360" w:lineRule="auto"/>
        <w:jc w:val="both"/>
      </w:pPr>
    </w:p>
    <w:p w14:paraId="783DD5B2" w14:textId="2AACFEB7" w:rsidR="004214EE" w:rsidRDefault="004214EE" w:rsidP="00F7484C">
      <w:pPr>
        <w:ind w:firstLine="567"/>
        <w:rPr>
          <w:b/>
          <w:bCs/>
        </w:rPr>
      </w:pPr>
      <w:r>
        <w:rPr>
          <w:b/>
          <w:bCs/>
        </w:rPr>
        <w:t>ÖZET</w:t>
      </w:r>
    </w:p>
    <w:p w14:paraId="456A5CDA" w14:textId="0398F972" w:rsidR="004214EE" w:rsidRPr="00683792" w:rsidRDefault="00BB5A1C" w:rsidP="00F7484C">
      <w:pPr>
        <w:ind w:firstLine="567"/>
        <w:jc w:val="both"/>
      </w:pPr>
      <w:r w:rsidRPr="00BB5A1C">
        <w:t>Hükümet sistemleri belirlenirken ortaya konulan ilk ilişki yasama ve yürütmenin birbiriyle ilişkisidir. Bu ilişkiye bakılarak hükümet sistemleri ikili bir tasnife tabi tutulmuştur; kuvvetler ayrılığı ve kuvvetler birliği.</w:t>
      </w:r>
      <w:r>
        <w:t xml:space="preserve"> </w:t>
      </w:r>
      <w:r w:rsidR="00463C99" w:rsidRPr="00463C99">
        <w:t>Kuvvetler ayrılığı ilkesinin uygulandığı hükümet sistemlerinde başkanlık, yarı başkanlık ve parlamenter sistemler görülürken; kuvvetler birliği ilkesinin uygulandığı hükümet sistemlerinde ise kuvvetler yasamada birleşirse meclis hükümet</w:t>
      </w:r>
      <w:r w:rsidR="007B24E9">
        <w:t>i</w:t>
      </w:r>
      <w:r w:rsidR="00463C99" w:rsidRPr="00463C99">
        <w:t xml:space="preserve"> sistemi, yürütmede birleşirse monarşi sistemi görülmektedir</w:t>
      </w:r>
      <w:r w:rsidR="00463C99">
        <w:t>.</w:t>
      </w:r>
      <w:r w:rsidR="00E91E3C">
        <w:t xml:space="preserve"> Pek çok ülkede</w:t>
      </w:r>
      <w:r w:rsidR="00E91E3C" w:rsidRPr="00E91E3C">
        <w:t xml:space="preserve"> </w:t>
      </w:r>
      <w:r w:rsidR="00E91E3C">
        <w:t>e</w:t>
      </w:r>
      <w:r w:rsidR="00E91E3C" w:rsidRPr="00E91E3C">
        <w:t>n iyi hükümet sisteminin ne olduğu konusu tartışılmaktadır.</w:t>
      </w:r>
      <w:r w:rsidR="00463C99" w:rsidRPr="00463C99">
        <w:t xml:space="preserve"> </w:t>
      </w:r>
      <w:r w:rsidR="00B95E41">
        <w:t>B</w:t>
      </w:r>
      <w:r w:rsidR="00463C99" w:rsidRPr="00463C99">
        <w:t>u çalışmada</w:t>
      </w:r>
      <w:r w:rsidR="00874DBF" w:rsidRPr="007B24E9">
        <w:t>,</w:t>
      </w:r>
      <w:r w:rsidR="00BB5FD1" w:rsidRPr="00BB5FD1">
        <w:t xml:space="preserve"> farklı hükümet sistemleri ve devlet şekillerinin ülkelerin demokrasi seviyelerinin belirlenmesi noktasında </w:t>
      </w:r>
      <w:r w:rsidR="00BB5FD1">
        <w:t xml:space="preserve">oynadığı </w:t>
      </w:r>
      <w:r w:rsidR="00BB5FD1" w:rsidRPr="00BB5FD1">
        <w:t>ro</w:t>
      </w:r>
      <w:r w:rsidR="00BB5FD1" w:rsidRPr="000D49BD">
        <w:t>l</w:t>
      </w:r>
      <w:r w:rsidR="000D49BD" w:rsidRPr="000D49BD">
        <w:t>,</w:t>
      </w:r>
      <w:r w:rsidR="00BB5FD1" w:rsidRPr="000D49BD">
        <w:t xml:space="preserve"> </w:t>
      </w:r>
      <w:r w:rsidR="00463C99" w:rsidRPr="00463C99">
        <w:t>başkanlık ve mutlak monarşi</w:t>
      </w:r>
      <w:r w:rsidR="00BB5FD1">
        <w:t xml:space="preserve"> hükümet sistemleri üzerinden</w:t>
      </w:r>
      <w:r w:rsidR="00463C99" w:rsidRPr="00463C99">
        <w:t xml:space="preserve"> ele al</w:t>
      </w:r>
      <w:r w:rsidR="00B95E41">
        <w:t>ın</w:t>
      </w:r>
      <w:r w:rsidR="00BB5FD1">
        <w:t>mıştır</w:t>
      </w:r>
      <w:r w:rsidR="00463C99" w:rsidRPr="00463C99">
        <w:t>.</w:t>
      </w:r>
      <w:r w:rsidR="00CD6C60" w:rsidRPr="00CD6C60">
        <w:rPr>
          <w:rFonts w:cs="Times New Roman"/>
        </w:rPr>
        <w:t xml:space="preserve"> </w:t>
      </w:r>
      <w:r w:rsidR="00CD6C60" w:rsidRPr="00CD6C60">
        <w:t>Başkanlık sisteminin ve mutlak monarşinin demokrasiye getirdiği avantaj ve dezavantajlar incelenirken</w:t>
      </w:r>
      <w:r w:rsidR="00365312">
        <w:t>,</w:t>
      </w:r>
      <w:r w:rsidR="00CD6C60" w:rsidRPr="00CD6C60">
        <w:t xml:space="preserve"> incelenen toplumların demokrasiyi ne derece içselleştirdiği, toplumun sisteme ne kadar hazır olduğu, ülkede </w:t>
      </w:r>
      <w:r w:rsidR="008E51C2">
        <w:t>uygulanan</w:t>
      </w:r>
      <w:r w:rsidR="00CD6C60" w:rsidRPr="00CD6C60">
        <w:t xml:space="preserve"> seçim sistemleri, devletin yapısı, ülkenin ekonomik durumu gibi etmenler dikkate alınarak bir değerlendirme yapılm</w:t>
      </w:r>
      <w:r w:rsidR="00E1425A">
        <w:t>ıştır</w:t>
      </w:r>
      <w:r w:rsidR="00CD6C60" w:rsidRPr="00CD6C60">
        <w:t>.</w:t>
      </w:r>
      <w:r w:rsidR="00463C99" w:rsidRPr="00463C99">
        <w:t xml:space="preserve"> </w:t>
      </w:r>
      <w:r w:rsidR="00E91E3C">
        <w:t xml:space="preserve">Yapılan değerlendirmeler sonunda, </w:t>
      </w:r>
      <w:r w:rsidR="00BB5FD1">
        <w:t xml:space="preserve">ülkelerin demokrasi seviyesinin </w:t>
      </w:r>
      <w:r w:rsidR="005E7EA9" w:rsidRPr="005E7EA9">
        <w:t>gelişmesi</w:t>
      </w:r>
      <w:r w:rsidR="00A0318C">
        <w:t>nin</w:t>
      </w:r>
      <w:r w:rsidR="007B1EFD">
        <w:t>,</w:t>
      </w:r>
      <w:r w:rsidR="005E7EA9" w:rsidRPr="005E7EA9">
        <w:t xml:space="preserve"> sistemin mükemmel olmasından ziyade toplumun politik kültürü içselleştirmesi ve yönetenlerin hukuku ve adaleti öncelemesiyle gerçekleşece</w:t>
      </w:r>
      <w:r w:rsidR="005E7EA9">
        <w:t xml:space="preserve">ği </w:t>
      </w:r>
      <w:r w:rsidR="001D21F8">
        <w:t>görülmüştür</w:t>
      </w:r>
      <w:r w:rsidR="005E7EA9">
        <w:t>.</w:t>
      </w:r>
    </w:p>
    <w:p w14:paraId="40BFEEF7" w14:textId="600F8E2C" w:rsidR="004214EE" w:rsidRDefault="004214EE" w:rsidP="00F7484C">
      <w:pPr>
        <w:ind w:firstLine="567"/>
        <w:rPr>
          <w:b/>
          <w:bCs/>
        </w:rPr>
      </w:pPr>
      <w:r>
        <w:rPr>
          <w:b/>
          <w:bCs/>
        </w:rPr>
        <w:t>Anahtar Kelimeler:</w:t>
      </w:r>
      <w:r w:rsidR="005E4704">
        <w:rPr>
          <w:b/>
          <w:bCs/>
        </w:rPr>
        <w:t xml:space="preserve"> </w:t>
      </w:r>
      <w:r w:rsidR="005E4704" w:rsidRPr="00A6263A">
        <w:t>Başkanlık Hükümet Sistemi, Mutlak Monarşi, Demokrasi,</w:t>
      </w:r>
      <w:r w:rsidR="00A6263A" w:rsidRPr="00A6263A">
        <w:t xml:space="preserve"> Özgürlük.</w:t>
      </w:r>
    </w:p>
    <w:p w14:paraId="07547EDD" w14:textId="142910A6" w:rsidR="00874DBF" w:rsidRDefault="00874DBF" w:rsidP="00F7484C">
      <w:pPr>
        <w:jc w:val="both"/>
        <w:rPr>
          <w:b/>
          <w:bCs/>
        </w:rPr>
      </w:pPr>
    </w:p>
    <w:p w14:paraId="06706043" w14:textId="2029A769" w:rsidR="00F7484C" w:rsidRDefault="00F7484C" w:rsidP="00F7484C">
      <w:pPr>
        <w:jc w:val="both"/>
        <w:rPr>
          <w:b/>
          <w:bCs/>
        </w:rPr>
      </w:pPr>
    </w:p>
    <w:p w14:paraId="79081C0A" w14:textId="4728B4FA" w:rsidR="00F7484C" w:rsidRDefault="00F7484C" w:rsidP="00F7484C">
      <w:pPr>
        <w:jc w:val="both"/>
        <w:rPr>
          <w:b/>
          <w:bCs/>
        </w:rPr>
      </w:pPr>
    </w:p>
    <w:p w14:paraId="7FB3B2B5" w14:textId="77777777" w:rsidR="00F7484C" w:rsidRDefault="00F7484C" w:rsidP="00F7484C">
      <w:pPr>
        <w:jc w:val="both"/>
        <w:rPr>
          <w:b/>
          <w:bCs/>
        </w:rPr>
      </w:pPr>
    </w:p>
    <w:p w14:paraId="7F9B0C84" w14:textId="3D2D20EA" w:rsidR="004214EE" w:rsidRDefault="004214EE" w:rsidP="00F7484C">
      <w:pPr>
        <w:ind w:firstLine="567"/>
        <w:rPr>
          <w:b/>
          <w:bCs/>
        </w:rPr>
      </w:pPr>
      <w:r>
        <w:rPr>
          <w:b/>
          <w:bCs/>
        </w:rPr>
        <w:lastRenderedPageBreak/>
        <w:t>ABSTRACT</w:t>
      </w:r>
    </w:p>
    <w:p w14:paraId="647C0C58" w14:textId="38A340A9" w:rsidR="002444A1" w:rsidRPr="008A6F69" w:rsidRDefault="002444A1" w:rsidP="00F7484C">
      <w:pPr>
        <w:ind w:firstLine="567"/>
        <w:jc w:val="both"/>
      </w:pPr>
      <w:r w:rsidRPr="002444A1">
        <w:t>The first relationship that is put forward when determining the systems of government is the relationship of the legislature and the executive.</w:t>
      </w:r>
      <w:r>
        <w:t xml:space="preserve"> </w:t>
      </w:r>
      <w:r w:rsidR="00997E2B" w:rsidRPr="00997E2B">
        <w:t xml:space="preserve">Based on this relationship, government systems have been subjected to a dual classification; separation of </w:t>
      </w:r>
      <w:r w:rsidR="00774406">
        <w:t>force</w:t>
      </w:r>
      <w:r w:rsidR="00997E2B" w:rsidRPr="00997E2B">
        <w:t xml:space="preserve">s and union of </w:t>
      </w:r>
      <w:r w:rsidR="00774406">
        <w:t>force</w:t>
      </w:r>
      <w:r w:rsidR="00774406" w:rsidRPr="00997E2B">
        <w:t>s</w:t>
      </w:r>
      <w:r w:rsidR="00997E2B" w:rsidRPr="00997E2B">
        <w:t>.</w:t>
      </w:r>
      <w:r w:rsidR="00997E2B">
        <w:t xml:space="preserve"> </w:t>
      </w:r>
      <w:r w:rsidR="00774406" w:rsidRPr="00774406">
        <w:t xml:space="preserve">While presidential, semi-presidential and parliamentary systems are seen in government systems where the principle of separation of </w:t>
      </w:r>
      <w:r w:rsidR="00774406">
        <w:t>force</w:t>
      </w:r>
      <w:r w:rsidR="00774406" w:rsidRPr="00997E2B">
        <w:t xml:space="preserve">s </w:t>
      </w:r>
      <w:r w:rsidR="00774406" w:rsidRPr="00774406">
        <w:t>is applied; In government systems where the principle of unity of forces is applied, the parliamentary government system is seen if the forces are combined in the legislature, and the monarchy system is seen if they combine in the executive.</w:t>
      </w:r>
      <w:r w:rsidR="00774406">
        <w:t xml:space="preserve"> </w:t>
      </w:r>
      <w:r w:rsidR="00416AEE" w:rsidRPr="00416AEE">
        <w:t>There is debate in many countries about what is the best government system.</w:t>
      </w:r>
      <w:r w:rsidR="00416AEE">
        <w:t xml:space="preserve"> </w:t>
      </w:r>
      <w:r w:rsidR="0074204A" w:rsidRPr="0074204A">
        <w:t>In this study, the role of different government systems and state forms in determining the level of democracy of countries is discussed through presidential and absolute monarchy government systems.</w:t>
      </w:r>
      <w:r w:rsidR="0074204A">
        <w:t xml:space="preserve"> </w:t>
      </w:r>
      <w:r w:rsidR="0014480B" w:rsidRPr="0014480B">
        <w:t>While examining the advantages and disadvantages brought by the presidential system and absolute monarchy to democracy; An evaluation has been made by taking into account factors such as the extent to which the societies examined have internalized democracy, how ready the society is for the system, the election systems applied in the country, the structure of the state, and the economic situation of the country.</w:t>
      </w:r>
      <w:r w:rsidR="0014480B">
        <w:t xml:space="preserve"> </w:t>
      </w:r>
      <w:r w:rsidR="0014480B" w:rsidRPr="0014480B">
        <w:t>As a result of the evaluations, it was seen that the development of the democracy level of the countries would be realized by society's internalizing the political culture and prioritizing the law and justice by the rulers rather than the perfection of the system.</w:t>
      </w:r>
    </w:p>
    <w:p w14:paraId="488C63CE" w14:textId="69F46524" w:rsidR="004214EE" w:rsidRDefault="004214EE" w:rsidP="00F7484C">
      <w:pPr>
        <w:ind w:firstLine="567"/>
      </w:pPr>
      <w:r>
        <w:rPr>
          <w:b/>
          <w:bCs/>
        </w:rPr>
        <w:t>Keywords:</w:t>
      </w:r>
      <w:r w:rsidR="00A6263A" w:rsidRPr="00A6263A">
        <w:t xml:space="preserve"> Presidential Government System, Absolute Monarchy, Democracy, Freedom.</w:t>
      </w:r>
    </w:p>
    <w:p w14:paraId="5FD8F66F" w14:textId="77777777" w:rsidR="0014480B" w:rsidRPr="00C926A5" w:rsidRDefault="0014480B" w:rsidP="00C25D94">
      <w:pPr>
        <w:spacing w:line="360" w:lineRule="auto"/>
        <w:jc w:val="both"/>
      </w:pPr>
    </w:p>
    <w:p w14:paraId="115CD7EA" w14:textId="381FDF19" w:rsidR="00095D0E" w:rsidRPr="007B796F" w:rsidRDefault="00F303A0" w:rsidP="00F7484C">
      <w:pPr>
        <w:pStyle w:val="Balk2"/>
        <w:ind w:firstLine="567"/>
      </w:pPr>
      <w:bookmarkStart w:id="3" w:name="_Toc472282917"/>
      <w:bookmarkStart w:id="4" w:name="_Toc472283821"/>
      <w:r w:rsidRPr="007B796F">
        <w:t xml:space="preserve">1. </w:t>
      </w:r>
      <w:r w:rsidR="00095D0E" w:rsidRPr="007B796F">
        <w:t>GİRİŞ</w:t>
      </w:r>
      <w:bookmarkEnd w:id="3"/>
      <w:bookmarkEnd w:id="4"/>
    </w:p>
    <w:p w14:paraId="30935F15" w14:textId="7E63977C" w:rsidR="00016D85" w:rsidRPr="00C926A5" w:rsidRDefault="0080775D" w:rsidP="00F7484C">
      <w:pPr>
        <w:spacing w:before="280" w:after="280"/>
        <w:ind w:firstLine="567"/>
        <w:jc w:val="both"/>
        <w:rPr>
          <w:rFonts w:cs="Times New Roman"/>
        </w:rPr>
      </w:pPr>
      <w:r w:rsidRPr="00C926A5">
        <w:rPr>
          <w:rFonts w:cs="Times New Roman"/>
        </w:rPr>
        <w:t>İnsanlık tarihinin var olduğu günden bugüne kadar yöneten ve yönetilenlerin mücadelesinde muktedirin hükmetme yetkisini nasıl kullanacağı hep tartışılagelen bir konu olmuştur. Yönetenlerin iktidarlarını tek başına ya da bir zümreyle birlikte mi kullanacağı yoksa lehine veya aleyhine alınan kararlardan etkilenen halkı da dahil ederek mi kullanacağı tartışmaların odak noktasını oluşturmaktadır. Bu tartışma bizleri “</w:t>
      </w:r>
      <w:r w:rsidRPr="00BA33F8">
        <w:rPr>
          <w:rFonts w:cs="Times New Roman"/>
          <w:i/>
          <w:iCs/>
        </w:rPr>
        <w:t>hükümet sistemi</w:t>
      </w:r>
      <w:r w:rsidR="004E02A8">
        <w:rPr>
          <w:rFonts w:cs="Times New Roman"/>
        </w:rPr>
        <w:t>”</w:t>
      </w:r>
      <w:r w:rsidRPr="00C926A5">
        <w:rPr>
          <w:rFonts w:cs="Times New Roman"/>
        </w:rPr>
        <w:t xml:space="preserve"> ka</w:t>
      </w:r>
      <w:r w:rsidR="00CA40ED" w:rsidRPr="00C926A5">
        <w:rPr>
          <w:rFonts w:cs="Times New Roman"/>
        </w:rPr>
        <w:t xml:space="preserve">vramına götürmektedir. </w:t>
      </w:r>
      <w:r w:rsidR="00DC5F16" w:rsidRPr="00C926A5">
        <w:rPr>
          <w:rFonts w:cs="Times New Roman"/>
        </w:rPr>
        <w:t>Hükümet sistemleri belirlenirken ortaya konulan ilk ilişki yasama ve yürütmenin birbiriyle ilişkisidir. Bu ilişkiye bakılarak hükümet sistemleri ikili bir tasnife tabi tutulmuştur; kuvvetler ayrılığı ve kuvvetler birliği.</w:t>
      </w:r>
    </w:p>
    <w:p w14:paraId="72A6C26B" w14:textId="2ECD878F" w:rsidR="003E62F4" w:rsidRPr="00C926A5" w:rsidRDefault="00625B49" w:rsidP="00F7484C">
      <w:pPr>
        <w:spacing w:before="280" w:after="280"/>
        <w:ind w:firstLine="567"/>
        <w:jc w:val="both"/>
        <w:rPr>
          <w:rFonts w:eastAsiaTheme="minorEastAsia" w:cs="Times New Roman"/>
          <w:lang w:val="en-US"/>
        </w:rPr>
      </w:pPr>
      <w:r w:rsidRPr="00C926A5">
        <w:rPr>
          <w:rFonts w:eastAsiaTheme="minorEastAsia" w:cs="Times New Roman"/>
          <w:lang w:val="en-US"/>
        </w:rPr>
        <w:t xml:space="preserve">Kuvvetler ayrılığı teorisi, </w:t>
      </w:r>
      <w:r w:rsidR="00A64AD4" w:rsidRPr="00C926A5">
        <w:rPr>
          <w:rFonts w:eastAsiaTheme="minorEastAsia" w:cs="Times New Roman"/>
          <w:lang w:val="en-US"/>
        </w:rPr>
        <w:t>a</w:t>
      </w:r>
      <w:r w:rsidRPr="00C926A5">
        <w:rPr>
          <w:rFonts w:eastAsiaTheme="minorEastAsia" w:cs="Times New Roman"/>
          <w:lang w:val="en-US"/>
        </w:rPr>
        <w:t xml:space="preserve">nayasa </w:t>
      </w:r>
      <w:r w:rsidR="00A64AD4" w:rsidRPr="00C926A5">
        <w:rPr>
          <w:rFonts w:eastAsiaTheme="minorEastAsia" w:cs="Times New Roman"/>
          <w:lang w:val="en-US"/>
        </w:rPr>
        <w:t>h</w:t>
      </w:r>
      <w:r w:rsidRPr="00C926A5">
        <w:rPr>
          <w:rFonts w:eastAsiaTheme="minorEastAsia" w:cs="Times New Roman"/>
          <w:lang w:val="en-US"/>
        </w:rPr>
        <w:t xml:space="preserve">ukukunun </w:t>
      </w:r>
      <w:r w:rsidRPr="00F640C1">
        <w:rPr>
          <w:rFonts w:eastAsiaTheme="minorEastAsia" w:cs="Times New Roman"/>
        </w:rPr>
        <w:t>temel</w:t>
      </w:r>
      <w:r w:rsidRPr="00C926A5">
        <w:rPr>
          <w:rFonts w:eastAsiaTheme="minorEastAsia" w:cs="Times New Roman"/>
          <w:lang w:val="en-US"/>
        </w:rPr>
        <w:t xml:space="preserve"> taşlarından birisidir.</w:t>
      </w:r>
      <w:r w:rsidR="005F5BBC" w:rsidRPr="00C926A5">
        <w:rPr>
          <w:rFonts w:eastAsiaTheme="minorEastAsia" w:cs="Times New Roman"/>
          <w:lang w:val="en-US"/>
        </w:rPr>
        <w:t xml:space="preserve"> Bu teorinin oluşması</w:t>
      </w:r>
      <w:r w:rsidRPr="00C926A5">
        <w:rPr>
          <w:rFonts w:cs="Times New Roman"/>
        </w:rPr>
        <w:t xml:space="preserve"> </w:t>
      </w:r>
      <w:r w:rsidR="005F5BBC" w:rsidRPr="00C926A5">
        <w:rPr>
          <w:rFonts w:eastAsiaTheme="minorEastAsia" w:cs="Times New Roman"/>
          <w:lang w:val="en-US"/>
        </w:rPr>
        <w:t>John Locke, Lord Bolinbroke ve özellikle Montesquieu’nun çalışmalarına dayanmaktadır</w:t>
      </w:r>
      <w:r w:rsidR="00EB6E20">
        <w:rPr>
          <w:rFonts w:eastAsiaTheme="minorEastAsia" w:cs="Times New Roman"/>
          <w:lang w:val="en-US"/>
        </w:rPr>
        <w:t xml:space="preserve"> (</w:t>
      </w:r>
      <w:r w:rsidR="00EB6E20" w:rsidRPr="005C430D">
        <w:rPr>
          <w:rFonts w:eastAsia="Times New Roman" w:cs="Times New Roman"/>
          <w:lang w:val="en-US"/>
        </w:rPr>
        <w:t>Dönmez, 2020: 7</w:t>
      </w:r>
      <w:r w:rsidR="00EB6E20">
        <w:rPr>
          <w:rFonts w:eastAsiaTheme="minorEastAsia" w:cs="Times New Roman"/>
          <w:lang w:val="en-US"/>
        </w:rPr>
        <w:t>)</w:t>
      </w:r>
      <w:r w:rsidR="005F5BBC" w:rsidRPr="00C926A5">
        <w:rPr>
          <w:rFonts w:eastAsiaTheme="minorEastAsia" w:cs="Times New Roman"/>
          <w:lang w:val="en-US"/>
        </w:rPr>
        <w:t xml:space="preserve">. </w:t>
      </w:r>
      <w:r w:rsidRPr="00C926A5">
        <w:rPr>
          <w:rFonts w:cs="Times New Roman"/>
        </w:rPr>
        <w:t xml:space="preserve">Kuvvetler ayrılığının amacı, devlet iktidarını sınırlandırmak ve vatandaşların temel hak ve hürriyetlerini korumaktır. Kuvvetler ayrılığı </w:t>
      </w:r>
      <w:r w:rsidRPr="00C926A5">
        <w:rPr>
          <w:rFonts w:eastAsiaTheme="minorEastAsia" w:cs="Times New Roman"/>
          <w:lang w:val="en-US"/>
        </w:rPr>
        <w:t xml:space="preserve">teorisini ilk kez dile getiren ve bu teoriyi </w:t>
      </w:r>
      <w:r w:rsidRPr="00C926A5">
        <w:rPr>
          <w:rFonts w:cs="Times New Roman"/>
        </w:rPr>
        <w:t xml:space="preserve">kişi hürriyetine bir güvence olarak ileri süren kişi </w:t>
      </w:r>
      <w:r w:rsidRPr="00C926A5">
        <w:rPr>
          <w:rFonts w:eastAsiaTheme="minorEastAsia" w:cs="Times New Roman"/>
          <w:lang w:val="en-US"/>
        </w:rPr>
        <w:t>liberal İngiliz filozof John Locke’d</w:t>
      </w:r>
      <w:r w:rsidR="005A1402">
        <w:rPr>
          <w:rFonts w:eastAsiaTheme="minorEastAsia" w:cs="Times New Roman"/>
          <w:lang w:val="en-US"/>
        </w:rPr>
        <w:t>u</w:t>
      </w:r>
      <w:r w:rsidRPr="00C926A5">
        <w:rPr>
          <w:rFonts w:eastAsiaTheme="minorEastAsia" w:cs="Times New Roman"/>
          <w:lang w:val="en-US"/>
        </w:rPr>
        <w:t>r</w:t>
      </w:r>
      <w:r w:rsidR="00EB6E20">
        <w:rPr>
          <w:rFonts w:eastAsiaTheme="minorEastAsia" w:cs="Times New Roman"/>
          <w:lang w:val="en-US"/>
        </w:rPr>
        <w:t xml:space="preserve"> (</w:t>
      </w:r>
      <w:r w:rsidR="00EB6E20" w:rsidRPr="001F507C">
        <w:rPr>
          <w:rFonts w:cs="Times New Roman"/>
        </w:rPr>
        <w:t>Kılınç</w:t>
      </w:r>
      <w:r w:rsidR="00EB6E20">
        <w:rPr>
          <w:rFonts w:cs="Times New Roman"/>
        </w:rPr>
        <w:t>, 2016: 499</w:t>
      </w:r>
      <w:r w:rsidR="00EB6E20">
        <w:rPr>
          <w:rFonts w:eastAsiaTheme="minorEastAsia" w:cs="Times New Roman"/>
          <w:lang w:val="en-US"/>
        </w:rPr>
        <w:t>)</w:t>
      </w:r>
      <w:r w:rsidRPr="00C926A5">
        <w:rPr>
          <w:rFonts w:eastAsiaTheme="minorEastAsia" w:cs="Times New Roman"/>
          <w:lang w:val="en-US"/>
        </w:rPr>
        <w:t>.</w:t>
      </w:r>
      <w:r w:rsidR="00D80CDD" w:rsidRPr="00C926A5">
        <w:rPr>
          <w:rFonts w:cs="Times New Roman"/>
        </w:rPr>
        <w:t xml:space="preserve"> </w:t>
      </w:r>
      <w:r w:rsidRPr="00C926A5">
        <w:rPr>
          <w:rFonts w:cs="Times New Roman"/>
        </w:rPr>
        <w:t>John Locke “</w:t>
      </w:r>
      <w:r w:rsidRPr="00C926A5">
        <w:rPr>
          <w:rFonts w:cs="Times New Roman"/>
          <w:i/>
        </w:rPr>
        <w:t>Sivil Siyasal-Yönetim Üzerine İki İnceleme</w:t>
      </w:r>
      <w:r w:rsidRPr="00C926A5">
        <w:rPr>
          <w:rFonts w:cs="Times New Roman"/>
        </w:rPr>
        <w:t>” (1691) isimli eserinde</w:t>
      </w:r>
      <w:r w:rsidR="0062444B" w:rsidRPr="00C926A5">
        <w:rPr>
          <w:rFonts w:cs="Times New Roman"/>
        </w:rPr>
        <w:t xml:space="preserve"> kuvvetler ayrılığının bir özgürlük güvencesi olduğunu ve</w:t>
      </w:r>
      <w:r w:rsidRPr="00C926A5">
        <w:rPr>
          <w:rFonts w:eastAsiaTheme="minorEastAsia" w:cs="Times New Roman"/>
          <w:lang w:val="en-US"/>
        </w:rPr>
        <w:t xml:space="preserve"> devlet yönetiminde yasama, yürütme ve konfederatif olmak üzere üç kuvvet bulunduğunu</w:t>
      </w:r>
      <w:r w:rsidR="0062444B" w:rsidRPr="00C926A5">
        <w:rPr>
          <w:rFonts w:eastAsiaTheme="minorEastAsia" w:cs="Times New Roman"/>
          <w:lang w:val="en-US"/>
        </w:rPr>
        <w:t>,</w:t>
      </w:r>
      <w:r w:rsidRPr="00C926A5">
        <w:rPr>
          <w:rFonts w:eastAsiaTheme="minorEastAsia" w:cs="Times New Roman"/>
          <w:lang w:val="en-US"/>
        </w:rPr>
        <w:t xml:space="preserve"> bunların</w:t>
      </w:r>
      <w:r w:rsidR="0062444B" w:rsidRPr="00C926A5">
        <w:rPr>
          <w:rFonts w:eastAsiaTheme="minorEastAsia" w:cs="Times New Roman"/>
          <w:lang w:val="en-US"/>
        </w:rPr>
        <w:t xml:space="preserve"> da</w:t>
      </w:r>
      <w:r w:rsidRPr="00C926A5">
        <w:rPr>
          <w:rFonts w:eastAsiaTheme="minorEastAsia" w:cs="Times New Roman"/>
          <w:lang w:val="en-US"/>
        </w:rPr>
        <w:t xml:space="preserve"> birbirinden ayrı olması gerektiğini savunmuştur</w:t>
      </w:r>
      <w:r w:rsidR="005C430D">
        <w:rPr>
          <w:rFonts w:eastAsiaTheme="minorEastAsia" w:cs="Times New Roman"/>
          <w:lang w:val="en-US"/>
        </w:rPr>
        <w:t xml:space="preserve"> (</w:t>
      </w:r>
      <w:r w:rsidR="005C430D" w:rsidRPr="001F507C">
        <w:rPr>
          <w:rFonts w:eastAsiaTheme="minorEastAsia" w:cs="Times New Roman"/>
          <w:lang w:val="en-US"/>
        </w:rPr>
        <w:t>Gözler</w:t>
      </w:r>
      <w:r w:rsidR="005C430D">
        <w:rPr>
          <w:rFonts w:eastAsiaTheme="minorEastAsia" w:cs="Times New Roman"/>
          <w:lang w:val="en-US"/>
        </w:rPr>
        <w:t xml:space="preserve">, 2010: 218; </w:t>
      </w:r>
      <w:bookmarkStart w:id="5" w:name="_Hlk120130587"/>
      <w:r w:rsidR="005C430D" w:rsidRPr="005C430D">
        <w:rPr>
          <w:rFonts w:eastAsiaTheme="minorEastAsia" w:cs="Times New Roman"/>
          <w:lang w:val="en-US"/>
        </w:rPr>
        <w:t>Kılınç, 2016: 499</w:t>
      </w:r>
      <w:r w:rsidR="005C430D">
        <w:rPr>
          <w:rFonts w:eastAsiaTheme="minorEastAsia" w:cs="Times New Roman"/>
          <w:lang w:val="en-US"/>
        </w:rPr>
        <w:t xml:space="preserve">; </w:t>
      </w:r>
      <w:r w:rsidR="005C430D" w:rsidRPr="005C430D">
        <w:rPr>
          <w:rFonts w:eastAsiaTheme="minorEastAsia" w:cs="Times New Roman"/>
          <w:lang w:val="en-US"/>
        </w:rPr>
        <w:t>Dönmez, 2020: 7</w:t>
      </w:r>
      <w:bookmarkEnd w:id="5"/>
      <w:r w:rsidR="005C430D">
        <w:rPr>
          <w:rFonts w:eastAsiaTheme="minorEastAsia" w:cs="Times New Roman"/>
          <w:lang w:val="en-US"/>
        </w:rPr>
        <w:t>)</w:t>
      </w:r>
      <w:r w:rsidRPr="00C926A5">
        <w:rPr>
          <w:rFonts w:eastAsiaTheme="minorEastAsia" w:cs="Times New Roman"/>
          <w:lang w:val="en-US"/>
        </w:rPr>
        <w:t xml:space="preserve">. </w:t>
      </w:r>
      <w:r w:rsidRPr="00C926A5">
        <w:rPr>
          <w:rFonts w:cs="Times New Roman"/>
        </w:rPr>
        <w:t>Mont</w:t>
      </w:r>
      <w:r w:rsidR="00FB06E6" w:rsidRPr="00C926A5">
        <w:rPr>
          <w:rFonts w:cs="Times New Roman"/>
        </w:rPr>
        <w:t>esquieu ise kuvvetler ayrılığı teorisini</w:t>
      </w:r>
      <w:r w:rsidRPr="00C926A5">
        <w:rPr>
          <w:rFonts w:cs="Times New Roman"/>
        </w:rPr>
        <w:t xml:space="preserve"> açıkça ortaya koymuş</w:t>
      </w:r>
      <w:r w:rsidR="00FB06E6" w:rsidRPr="00C926A5">
        <w:rPr>
          <w:rFonts w:cs="Times New Roman"/>
        </w:rPr>
        <w:t xml:space="preserve"> ve kuvvetler arasındaki dengenin kişilerin özgürlüklerini etkilediğini savunmuştur</w:t>
      </w:r>
      <w:r w:rsidR="000A5D4F">
        <w:rPr>
          <w:rFonts w:cs="Times New Roman"/>
        </w:rPr>
        <w:t xml:space="preserve"> </w:t>
      </w:r>
      <w:r w:rsidR="000A5D4F">
        <w:rPr>
          <w:rFonts w:eastAsiaTheme="minorEastAsia" w:cs="Times New Roman"/>
          <w:lang w:val="en-US"/>
        </w:rPr>
        <w:t>(</w:t>
      </w:r>
      <w:r w:rsidR="000A5D4F" w:rsidRPr="005C430D">
        <w:rPr>
          <w:rFonts w:eastAsia="Times New Roman" w:cs="Times New Roman"/>
          <w:lang w:val="en-US"/>
        </w:rPr>
        <w:t xml:space="preserve">Dönmez, 2020: </w:t>
      </w:r>
      <w:r w:rsidR="000A5D4F">
        <w:rPr>
          <w:rFonts w:eastAsia="Times New Roman" w:cs="Times New Roman"/>
          <w:lang w:val="en-US"/>
        </w:rPr>
        <w:t>8</w:t>
      </w:r>
      <w:r w:rsidR="000A5D4F">
        <w:rPr>
          <w:rFonts w:eastAsiaTheme="minorEastAsia" w:cs="Times New Roman"/>
          <w:lang w:val="en-US"/>
        </w:rPr>
        <w:t>)</w:t>
      </w:r>
      <w:r w:rsidR="00FB06E6" w:rsidRPr="00C926A5">
        <w:rPr>
          <w:rFonts w:cs="Times New Roman"/>
        </w:rPr>
        <w:t>. Montesquieu,</w:t>
      </w:r>
      <w:r w:rsidRPr="00C926A5">
        <w:rPr>
          <w:rFonts w:cs="Times New Roman"/>
        </w:rPr>
        <w:t xml:space="preserve"> Locke’dan farklı olarak</w:t>
      </w:r>
      <w:r w:rsidR="005F5BBC" w:rsidRPr="00C926A5">
        <w:rPr>
          <w:rFonts w:eastAsiaTheme="minorEastAsia" w:cs="Times New Roman"/>
          <w:lang w:val="en-US"/>
        </w:rPr>
        <w:t xml:space="preserve"> her devlette üç türlü kuvvet olduğunu</w:t>
      </w:r>
      <w:r w:rsidR="00B91D8F">
        <w:rPr>
          <w:rFonts w:eastAsiaTheme="minorEastAsia" w:cs="Times New Roman"/>
          <w:lang w:val="en-US"/>
        </w:rPr>
        <w:t>,</w:t>
      </w:r>
      <w:r w:rsidR="005F5BBC" w:rsidRPr="00C926A5">
        <w:rPr>
          <w:rFonts w:eastAsiaTheme="minorEastAsia" w:cs="Times New Roman"/>
          <w:lang w:val="en-US"/>
        </w:rPr>
        <w:t xml:space="preserve"> </w:t>
      </w:r>
      <w:r w:rsidR="00FB06E6" w:rsidRPr="00C926A5">
        <w:rPr>
          <w:rFonts w:eastAsiaTheme="minorEastAsia" w:cs="Times New Roman"/>
          <w:lang w:val="en-US"/>
        </w:rPr>
        <w:t xml:space="preserve">bu kuvvetlerin eşit olduğunu </w:t>
      </w:r>
      <w:r w:rsidR="005F5BBC" w:rsidRPr="00C926A5">
        <w:rPr>
          <w:rFonts w:eastAsiaTheme="minorEastAsia" w:cs="Times New Roman"/>
          <w:lang w:val="en-US"/>
        </w:rPr>
        <w:t>ve her kuvvet</w:t>
      </w:r>
      <w:r w:rsidR="00CD0ED6" w:rsidRPr="00C926A5">
        <w:rPr>
          <w:rFonts w:eastAsiaTheme="minorEastAsia" w:cs="Times New Roman"/>
          <w:lang w:val="en-US"/>
        </w:rPr>
        <w:t>in</w:t>
      </w:r>
      <w:r w:rsidR="005F5BBC" w:rsidRPr="00C926A5">
        <w:rPr>
          <w:rFonts w:eastAsiaTheme="minorEastAsia" w:cs="Times New Roman"/>
          <w:lang w:val="en-US"/>
        </w:rPr>
        <w:t xml:space="preserve"> ayrı bir organ tarafından kullanılması gerektiğini ifade etmiş ve yargı kuvvetinin yasama kuvvetinden ayrılması gerektiği görüşünü savunmuştur</w:t>
      </w:r>
      <w:r w:rsidR="00D80CDD">
        <w:rPr>
          <w:rFonts w:eastAsiaTheme="minorEastAsia" w:cs="Times New Roman"/>
          <w:lang w:val="en-US"/>
        </w:rPr>
        <w:t xml:space="preserve"> (</w:t>
      </w:r>
      <w:r w:rsidR="00D80CDD" w:rsidRPr="00D80CDD">
        <w:rPr>
          <w:rFonts w:eastAsiaTheme="minorEastAsia" w:cs="Times New Roman"/>
          <w:lang w:val="en-US"/>
        </w:rPr>
        <w:t xml:space="preserve">Turhan, 1989: 5; </w:t>
      </w:r>
      <w:r w:rsidR="00D80CDD" w:rsidRPr="00D80CDD">
        <w:rPr>
          <w:rFonts w:cs="Times New Roman"/>
        </w:rPr>
        <w:t xml:space="preserve">Kılınç, 2016: 449; Dönmez, 2020: </w:t>
      </w:r>
      <w:r w:rsidR="00B25E84">
        <w:rPr>
          <w:rFonts w:cs="Times New Roman"/>
        </w:rPr>
        <w:t>8</w:t>
      </w:r>
      <w:r w:rsidR="00D80CDD" w:rsidRPr="00D80CDD">
        <w:rPr>
          <w:rFonts w:eastAsiaTheme="minorEastAsia" w:cs="Times New Roman"/>
          <w:lang w:val="en-US"/>
        </w:rPr>
        <w:t>)</w:t>
      </w:r>
      <w:r w:rsidR="005F5BBC" w:rsidRPr="00C926A5">
        <w:rPr>
          <w:rFonts w:eastAsiaTheme="minorEastAsia" w:cs="Times New Roman"/>
          <w:lang w:val="en-US"/>
        </w:rPr>
        <w:t>.</w:t>
      </w:r>
      <w:r w:rsidRPr="00C926A5">
        <w:rPr>
          <w:rFonts w:cs="Times New Roman"/>
        </w:rPr>
        <w:t xml:space="preserve"> </w:t>
      </w:r>
      <w:r w:rsidR="005F5BBC" w:rsidRPr="00C926A5">
        <w:rPr>
          <w:rFonts w:cs="Times New Roman"/>
        </w:rPr>
        <w:t xml:space="preserve">Yani Montesquieu, </w:t>
      </w:r>
      <w:r w:rsidRPr="00C926A5">
        <w:rPr>
          <w:rFonts w:cs="Times New Roman"/>
        </w:rPr>
        <w:t xml:space="preserve">yasama-yürütmenin yanında yargılamayı da üçüncü </w:t>
      </w:r>
      <w:r w:rsidR="0090266E" w:rsidRPr="00C926A5">
        <w:rPr>
          <w:rFonts w:cs="Times New Roman"/>
        </w:rPr>
        <w:t xml:space="preserve">bir </w:t>
      </w:r>
      <w:r w:rsidRPr="00C926A5">
        <w:rPr>
          <w:rFonts w:cs="Times New Roman"/>
        </w:rPr>
        <w:t>kuvvet olarak kabul etmiştir</w:t>
      </w:r>
      <w:r w:rsidR="00D80CDD">
        <w:rPr>
          <w:rFonts w:cs="Times New Roman"/>
        </w:rPr>
        <w:t xml:space="preserve"> </w:t>
      </w:r>
      <w:r w:rsidR="00D80CDD">
        <w:rPr>
          <w:rFonts w:eastAsiaTheme="minorEastAsia" w:cs="Times New Roman"/>
          <w:lang w:val="en-US"/>
        </w:rPr>
        <w:t>(</w:t>
      </w:r>
      <w:r w:rsidR="00D80CDD" w:rsidRPr="00C72CD5">
        <w:rPr>
          <w:rFonts w:cs="Times New Roman"/>
        </w:rPr>
        <w:t xml:space="preserve">Teziç, </w:t>
      </w:r>
      <w:r w:rsidR="00C72CD5" w:rsidRPr="00C72CD5">
        <w:rPr>
          <w:rFonts w:cs="Times New Roman"/>
        </w:rPr>
        <w:t>2015</w:t>
      </w:r>
      <w:r w:rsidR="00D80CDD" w:rsidRPr="00C72CD5">
        <w:rPr>
          <w:rFonts w:cs="Times New Roman"/>
        </w:rPr>
        <w:t>: 200</w:t>
      </w:r>
      <w:r w:rsidR="00D80CDD">
        <w:rPr>
          <w:rFonts w:eastAsiaTheme="minorEastAsia" w:cs="Times New Roman"/>
          <w:lang w:val="en-US"/>
        </w:rPr>
        <w:t>)</w:t>
      </w:r>
      <w:r w:rsidRPr="00C926A5">
        <w:rPr>
          <w:rFonts w:cs="Times New Roman"/>
        </w:rPr>
        <w:t>.</w:t>
      </w:r>
      <w:r w:rsidR="005F5BBC" w:rsidRPr="00C926A5">
        <w:rPr>
          <w:rFonts w:cs="Times New Roman"/>
        </w:rPr>
        <w:t xml:space="preserve"> Montesquieu</w:t>
      </w:r>
      <w:r w:rsidRPr="00C926A5">
        <w:rPr>
          <w:rFonts w:cs="Times New Roman"/>
        </w:rPr>
        <w:t xml:space="preserve"> bu görüşlerini “</w:t>
      </w:r>
      <w:r w:rsidRPr="00C926A5">
        <w:rPr>
          <w:rFonts w:cs="Times New Roman"/>
          <w:i/>
        </w:rPr>
        <w:t>Kanunların Ruhu</w:t>
      </w:r>
      <w:r w:rsidRPr="00C926A5">
        <w:rPr>
          <w:rFonts w:cs="Times New Roman"/>
        </w:rPr>
        <w:t>” (</w:t>
      </w:r>
      <w:r w:rsidRPr="00C926A5">
        <w:rPr>
          <w:rFonts w:cs="Times New Roman"/>
          <w:i/>
        </w:rPr>
        <w:t>De L’esprit Des Lous</w:t>
      </w:r>
      <w:r w:rsidRPr="00C926A5">
        <w:rPr>
          <w:rFonts w:cs="Times New Roman"/>
        </w:rPr>
        <w:t>) adlı eserinde ortaya koymuş ve bu eserinde “</w:t>
      </w:r>
      <w:r w:rsidRPr="00C926A5">
        <w:rPr>
          <w:rFonts w:cs="Times New Roman"/>
          <w:i/>
        </w:rPr>
        <w:t xml:space="preserve">yargı kuvveti, yasama ve yürütme </w:t>
      </w:r>
      <w:r w:rsidRPr="00C926A5">
        <w:rPr>
          <w:rFonts w:cs="Times New Roman"/>
          <w:i/>
        </w:rPr>
        <w:lastRenderedPageBreak/>
        <w:t>kuvvetinden ayrılmamışsa hürriyetten asla söz edilemez</w:t>
      </w:r>
      <w:r w:rsidRPr="00C926A5">
        <w:rPr>
          <w:rFonts w:cs="Times New Roman"/>
        </w:rPr>
        <w:t>.”</w:t>
      </w:r>
      <w:r w:rsidR="00733C39">
        <w:rPr>
          <w:rFonts w:cs="Times New Roman"/>
        </w:rPr>
        <w:t xml:space="preserve"> </w:t>
      </w:r>
      <w:r w:rsidR="00733C39">
        <w:rPr>
          <w:rFonts w:eastAsiaTheme="minorEastAsia" w:cs="Times New Roman"/>
          <w:lang w:val="en-US"/>
        </w:rPr>
        <w:t>(</w:t>
      </w:r>
      <w:r w:rsidR="00733C39" w:rsidRPr="00C72CD5">
        <w:rPr>
          <w:rFonts w:cs="Times New Roman"/>
        </w:rPr>
        <w:t xml:space="preserve">Teziç, 2015: </w:t>
      </w:r>
      <w:r w:rsidR="00733C39">
        <w:rPr>
          <w:rFonts w:cs="Times New Roman"/>
        </w:rPr>
        <w:t>493</w:t>
      </w:r>
      <w:r w:rsidR="00733C39">
        <w:rPr>
          <w:rFonts w:eastAsiaTheme="minorEastAsia" w:cs="Times New Roman"/>
          <w:lang w:val="en-US"/>
        </w:rPr>
        <w:t>)</w:t>
      </w:r>
      <w:r w:rsidRPr="00C926A5">
        <w:rPr>
          <w:rFonts w:cs="Times New Roman"/>
        </w:rPr>
        <w:t xml:space="preserve"> diyerek kuvvetler ayrılığına vurgu yapmıştır.</w:t>
      </w:r>
      <w:r w:rsidR="00FB06E6" w:rsidRPr="00C926A5">
        <w:rPr>
          <w:rFonts w:cs="Times New Roman"/>
        </w:rPr>
        <w:t xml:space="preserve"> Demokratik hükümet sistemlerinin oluşumu </w:t>
      </w:r>
      <w:r w:rsidR="00CD0ED6" w:rsidRPr="00C926A5">
        <w:rPr>
          <w:rFonts w:cs="Times New Roman"/>
        </w:rPr>
        <w:t xml:space="preserve">da </w:t>
      </w:r>
      <w:r w:rsidR="00841955" w:rsidRPr="00841955">
        <w:rPr>
          <w:rFonts w:cs="Times New Roman"/>
        </w:rPr>
        <w:t>Montesquieu</w:t>
      </w:r>
      <w:r w:rsidR="00FB06E6" w:rsidRPr="00C926A5">
        <w:rPr>
          <w:rFonts w:cs="Times New Roman"/>
        </w:rPr>
        <w:t>’n</w:t>
      </w:r>
      <w:r w:rsidR="00FD3F1B" w:rsidRPr="00C926A5">
        <w:rPr>
          <w:rFonts w:cs="Times New Roman"/>
        </w:rPr>
        <w:t>u</w:t>
      </w:r>
      <w:r w:rsidR="00FB06E6" w:rsidRPr="00C926A5">
        <w:rPr>
          <w:rFonts w:cs="Times New Roman"/>
        </w:rPr>
        <w:t>n ortaya koymuş olduğu kuvvetler ayrılığı ilkesi çevresinde şekillenmektedir</w:t>
      </w:r>
      <w:r w:rsidR="00CD0ED6" w:rsidRPr="00C926A5">
        <w:rPr>
          <w:rFonts w:cs="Times New Roman"/>
        </w:rPr>
        <w:t>.</w:t>
      </w:r>
    </w:p>
    <w:p w14:paraId="65475775" w14:textId="6A2A343B" w:rsidR="00F303A0" w:rsidRPr="00C926A5" w:rsidRDefault="00095D0E" w:rsidP="00F7484C">
      <w:pPr>
        <w:widowControl w:val="0"/>
        <w:autoSpaceDE w:val="0"/>
        <w:autoSpaceDN w:val="0"/>
        <w:adjustRightInd w:val="0"/>
        <w:spacing w:before="280" w:after="280"/>
        <w:ind w:firstLine="567"/>
        <w:jc w:val="both"/>
        <w:rPr>
          <w:rFonts w:eastAsiaTheme="minorEastAsia" w:cs="Times New Roman"/>
          <w:lang w:val="en-US"/>
        </w:rPr>
      </w:pPr>
      <w:r w:rsidRPr="00C926A5">
        <w:rPr>
          <w:rFonts w:cs="Times New Roman"/>
        </w:rPr>
        <w:t>Kuvvetler ayrılığı ilkesinin uygulandığı hükümet sistemlerinde başkanlık, yarı başkanlık ve parl</w:t>
      </w:r>
      <w:r w:rsidR="00FD3F1B" w:rsidRPr="00C926A5">
        <w:rPr>
          <w:rFonts w:cs="Times New Roman"/>
        </w:rPr>
        <w:t>a</w:t>
      </w:r>
      <w:r w:rsidRPr="00C926A5">
        <w:rPr>
          <w:rFonts w:cs="Times New Roman"/>
        </w:rPr>
        <w:t>menter sistemler görülürken; kuvvetler birliği ilkesinin uygulandığı hükümet sistemlerinde ise kuvvetler yasamada birleşirse meclis hükümet</w:t>
      </w:r>
      <w:r w:rsidR="00B16E13">
        <w:rPr>
          <w:rFonts w:cs="Times New Roman"/>
        </w:rPr>
        <w:t>i</w:t>
      </w:r>
      <w:r w:rsidRPr="00C926A5">
        <w:rPr>
          <w:rFonts w:cs="Times New Roman"/>
        </w:rPr>
        <w:t xml:space="preserve"> sistemi, yürütmede birleşirse monarşi sistemi görülmektedir</w:t>
      </w:r>
      <w:r w:rsidR="003B1F3B">
        <w:rPr>
          <w:rFonts w:cs="Times New Roman"/>
        </w:rPr>
        <w:t xml:space="preserve"> (</w:t>
      </w:r>
      <w:r w:rsidR="003B1F3B" w:rsidRPr="00D80CDD">
        <w:rPr>
          <w:rFonts w:cs="Times New Roman"/>
        </w:rPr>
        <w:t>Kılınç, 2016:</w:t>
      </w:r>
      <w:r w:rsidR="003B1F3B">
        <w:rPr>
          <w:rFonts w:cs="Times New Roman"/>
        </w:rPr>
        <w:t xml:space="preserve"> 450)</w:t>
      </w:r>
      <w:r w:rsidRPr="00C926A5">
        <w:rPr>
          <w:rFonts w:cs="Times New Roman"/>
        </w:rPr>
        <w:t>.</w:t>
      </w:r>
      <w:r w:rsidR="00CD0ED6" w:rsidRPr="00C926A5">
        <w:rPr>
          <w:rFonts w:eastAsiaTheme="minorEastAsia" w:cs="Times New Roman"/>
          <w:lang w:val="en-US"/>
        </w:rPr>
        <w:t xml:space="preserve"> </w:t>
      </w:r>
      <w:r w:rsidR="005A1402" w:rsidRPr="005A1402">
        <w:t xml:space="preserve"> </w:t>
      </w:r>
      <w:r w:rsidR="005A1402" w:rsidRPr="005A1402">
        <w:rPr>
          <w:rFonts w:cs="Times New Roman"/>
        </w:rPr>
        <w:t>Bu çalışmada farklı hükümet sistemleri ve devlet şekillerinin ülkelerin demokrasi seviyelerinin belirlenmesi noktasında oynadığı rol</w:t>
      </w:r>
      <w:r w:rsidR="000E3700">
        <w:rPr>
          <w:rFonts w:cs="Times New Roman"/>
        </w:rPr>
        <w:t>,</w:t>
      </w:r>
      <w:r w:rsidR="005A1402" w:rsidRPr="005A1402">
        <w:rPr>
          <w:rFonts w:cs="Times New Roman"/>
        </w:rPr>
        <w:t xml:space="preserve"> başkanlık ve mutlak monarşi hükümet sistemleri üzerinden ele al</w:t>
      </w:r>
      <w:r w:rsidR="000E3700">
        <w:rPr>
          <w:rFonts w:cs="Times New Roman"/>
        </w:rPr>
        <w:t>ın</w:t>
      </w:r>
      <w:r w:rsidR="005A1402">
        <w:rPr>
          <w:rFonts w:cs="Times New Roman"/>
        </w:rPr>
        <w:t>aca</w:t>
      </w:r>
      <w:r w:rsidR="000E3700">
        <w:rPr>
          <w:rFonts w:cs="Times New Roman"/>
        </w:rPr>
        <w:t>ktır</w:t>
      </w:r>
      <w:r w:rsidR="005A1402">
        <w:rPr>
          <w:rFonts w:cs="Times New Roman"/>
        </w:rPr>
        <w:t>.</w:t>
      </w:r>
    </w:p>
    <w:p w14:paraId="4A6AA075" w14:textId="17E15E1B" w:rsidR="00095D0E" w:rsidRPr="00C926A5" w:rsidRDefault="00F303A0" w:rsidP="00F7484C">
      <w:pPr>
        <w:pStyle w:val="Balk2"/>
        <w:ind w:firstLine="567"/>
      </w:pPr>
      <w:bookmarkStart w:id="6" w:name="_Toc472282918"/>
      <w:bookmarkStart w:id="7" w:name="_Toc472283822"/>
      <w:r w:rsidRPr="00C926A5">
        <w:t xml:space="preserve">2. </w:t>
      </w:r>
      <w:r w:rsidR="00BE4027" w:rsidRPr="00C926A5">
        <w:t>BAŞKANLIK HÜKÜMET SİSTEMİ</w:t>
      </w:r>
      <w:bookmarkEnd w:id="6"/>
      <w:bookmarkEnd w:id="7"/>
    </w:p>
    <w:p w14:paraId="3D640E7A" w14:textId="0688A862" w:rsidR="00F5025D" w:rsidRPr="00C926A5" w:rsidRDefault="00A71A1E" w:rsidP="00F7484C">
      <w:pPr>
        <w:widowControl w:val="0"/>
        <w:autoSpaceDE w:val="0"/>
        <w:autoSpaceDN w:val="0"/>
        <w:adjustRightInd w:val="0"/>
        <w:spacing w:after="240"/>
        <w:ind w:firstLine="567"/>
        <w:jc w:val="both"/>
        <w:rPr>
          <w:rFonts w:eastAsiaTheme="minorEastAsia" w:cs="Times New Roman"/>
          <w:lang w:val="en-US"/>
        </w:rPr>
      </w:pPr>
      <w:r w:rsidRPr="00C926A5">
        <w:rPr>
          <w:rFonts w:eastAsiaTheme="minorEastAsia" w:cs="Times New Roman"/>
          <w:lang w:val="en-US"/>
        </w:rPr>
        <w:t xml:space="preserve">İngiltere’den kitleler halinde yaşanan göçler sonucu Amerika’da kolonileşme hareketleri başlamış oldu. </w:t>
      </w:r>
      <w:r w:rsidR="00EA4531" w:rsidRPr="00C926A5">
        <w:rPr>
          <w:rFonts w:eastAsiaTheme="minorEastAsia" w:cs="Times New Roman"/>
          <w:lang w:val="en-US"/>
        </w:rPr>
        <w:t xml:space="preserve">Bu kolonileşme hareketlerinin üzerine 4 Temmuz 1776 tarihinde </w:t>
      </w:r>
      <w:r w:rsidRPr="00C926A5">
        <w:rPr>
          <w:rFonts w:eastAsiaTheme="minorEastAsia" w:cs="Times New Roman"/>
          <w:lang w:val="en-US"/>
        </w:rPr>
        <w:t>Thomas Jefferson’un</w:t>
      </w:r>
      <w:r w:rsidR="00EA4531" w:rsidRPr="00C926A5">
        <w:rPr>
          <w:rFonts w:eastAsiaTheme="minorEastAsia" w:cs="Times New Roman"/>
          <w:lang w:val="en-US"/>
        </w:rPr>
        <w:t>,</w:t>
      </w:r>
      <w:r w:rsidRPr="00C926A5">
        <w:rPr>
          <w:rFonts w:eastAsiaTheme="minorEastAsia" w:cs="Times New Roman"/>
          <w:lang w:val="en-US"/>
        </w:rPr>
        <w:t xml:space="preserve"> ünlü düşünür John Locke’d</w:t>
      </w:r>
      <w:r w:rsidR="00FD3F1B" w:rsidRPr="00C926A5">
        <w:rPr>
          <w:rFonts w:eastAsiaTheme="minorEastAsia" w:cs="Times New Roman"/>
          <w:lang w:val="en-US"/>
        </w:rPr>
        <w:t>a</w:t>
      </w:r>
      <w:r w:rsidRPr="00C926A5">
        <w:rPr>
          <w:rFonts w:eastAsiaTheme="minorEastAsia" w:cs="Times New Roman"/>
          <w:lang w:val="en-US"/>
        </w:rPr>
        <w:t xml:space="preserve">n ilham alarak </w:t>
      </w:r>
      <w:r w:rsidR="00EA4531" w:rsidRPr="00C926A5">
        <w:rPr>
          <w:rFonts w:eastAsiaTheme="minorEastAsia" w:cs="Times New Roman"/>
          <w:lang w:val="en-US"/>
        </w:rPr>
        <w:t xml:space="preserve">yazdığı </w:t>
      </w:r>
      <w:r w:rsidRPr="00C926A5">
        <w:rPr>
          <w:rFonts w:eastAsiaTheme="minorEastAsia" w:cs="Times New Roman"/>
          <w:lang w:val="en-US"/>
        </w:rPr>
        <w:t>Bağımsızlık Bildirgesi ilan edildi</w:t>
      </w:r>
      <w:r w:rsidR="0089133C">
        <w:rPr>
          <w:rFonts w:eastAsiaTheme="minorEastAsia" w:cs="Times New Roman"/>
          <w:lang w:val="en-US"/>
        </w:rPr>
        <w:t xml:space="preserve"> (</w:t>
      </w:r>
      <w:r w:rsidR="0089133C" w:rsidRPr="005C430D">
        <w:rPr>
          <w:rFonts w:eastAsia="Times New Roman" w:cs="Times New Roman"/>
          <w:lang w:val="en-US"/>
        </w:rPr>
        <w:t xml:space="preserve">Dönmez, 2020: </w:t>
      </w:r>
      <w:r w:rsidR="0089133C">
        <w:rPr>
          <w:rFonts w:eastAsia="Times New Roman" w:cs="Times New Roman"/>
          <w:lang w:val="en-US"/>
        </w:rPr>
        <w:t>23</w:t>
      </w:r>
      <w:r w:rsidR="0089133C">
        <w:rPr>
          <w:rFonts w:eastAsiaTheme="minorEastAsia" w:cs="Times New Roman"/>
          <w:lang w:val="en-US"/>
        </w:rPr>
        <w:t>)</w:t>
      </w:r>
      <w:r w:rsidRPr="00C926A5">
        <w:rPr>
          <w:rFonts w:eastAsiaTheme="minorEastAsia" w:cs="Times New Roman"/>
          <w:lang w:val="en-US"/>
        </w:rPr>
        <w:t xml:space="preserve">. </w:t>
      </w:r>
      <w:r w:rsidR="00EA4531" w:rsidRPr="00C926A5">
        <w:rPr>
          <w:rFonts w:eastAsiaTheme="minorEastAsia" w:cs="Times New Roman"/>
          <w:lang w:val="en-US"/>
        </w:rPr>
        <w:t>Bağımsızlık bildi</w:t>
      </w:r>
      <w:r w:rsidR="00FD3F1B" w:rsidRPr="00C926A5">
        <w:rPr>
          <w:rFonts w:eastAsiaTheme="minorEastAsia" w:cs="Times New Roman"/>
          <w:lang w:val="en-US"/>
        </w:rPr>
        <w:t>rgesinin</w:t>
      </w:r>
      <w:r w:rsidR="00EA4531" w:rsidRPr="00C926A5">
        <w:rPr>
          <w:rFonts w:eastAsiaTheme="minorEastAsia" w:cs="Times New Roman"/>
          <w:lang w:val="en-US"/>
        </w:rPr>
        <w:t xml:space="preserve"> üzerine 1787 yılında Philadelphia kurucu meclisinin üyeleri arasındaki tartışma sonucunda İngiltere’de uygulanan sınırlı monarşiden esinlenilen ve insan aklının eseri olan başkanlık sistemi ortaya çıktı</w:t>
      </w:r>
      <w:r w:rsidR="004B4A6D">
        <w:rPr>
          <w:rFonts w:eastAsiaTheme="minorEastAsia" w:cs="Times New Roman"/>
          <w:lang w:val="en-US"/>
        </w:rPr>
        <w:t xml:space="preserve"> (Ersöz, 2015: 8)</w:t>
      </w:r>
      <w:r w:rsidR="00EA4531" w:rsidRPr="00C926A5">
        <w:rPr>
          <w:rFonts w:eastAsiaTheme="minorEastAsia" w:cs="Times New Roman"/>
          <w:lang w:val="en-US"/>
        </w:rPr>
        <w:t xml:space="preserve">. </w:t>
      </w:r>
      <w:r w:rsidR="001035D3" w:rsidRPr="00C926A5">
        <w:rPr>
          <w:rFonts w:eastAsiaTheme="minorEastAsia" w:cs="Times New Roman"/>
          <w:lang w:val="en-US"/>
        </w:rPr>
        <w:t>Başkanlık s</w:t>
      </w:r>
      <w:r w:rsidR="00EA4531" w:rsidRPr="00C926A5">
        <w:rPr>
          <w:rFonts w:eastAsiaTheme="minorEastAsia" w:cs="Times New Roman"/>
          <w:lang w:val="en-US"/>
        </w:rPr>
        <w:t>istemin</w:t>
      </w:r>
      <w:r w:rsidR="000A5A6D">
        <w:rPr>
          <w:rFonts w:eastAsiaTheme="minorEastAsia" w:cs="Times New Roman"/>
          <w:lang w:val="en-US"/>
        </w:rPr>
        <w:t>in</w:t>
      </w:r>
      <w:r w:rsidR="00EA4531" w:rsidRPr="00C926A5">
        <w:rPr>
          <w:rFonts w:eastAsiaTheme="minorEastAsia" w:cs="Times New Roman"/>
          <w:lang w:val="en-US"/>
        </w:rPr>
        <w:t xml:space="preserve"> temel özelliği, demokrasiyle kişisel iktidarın birleştirilmesidir.</w:t>
      </w:r>
      <w:r w:rsidR="00DC10D8" w:rsidRPr="00C926A5">
        <w:rPr>
          <w:rFonts w:eastAsiaTheme="minorEastAsia" w:cs="Times New Roman"/>
          <w:lang w:val="en-US"/>
        </w:rPr>
        <w:t xml:space="preserve"> </w:t>
      </w:r>
      <w:r w:rsidR="003C1C64" w:rsidRPr="00C926A5">
        <w:rPr>
          <w:rFonts w:eastAsiaTheme="minorEastAsia" w:cs="Times New Roman"/>
          <w:lang w:val="en-US"/>
        </w:rPr>
        <w:t>Dünya üzerinde çoğulcu demokrasinin gelişmesinde baş</w:t>
      </w:r>
      <w:r w:rsidR="001035D3" w:rsidRPr="00C926A5">
        <w:rPr>
          <w:rFonts w:eastAsiaTheme="minorEastAsia" w:cs="Times New Roman"/>
          <w:lang w:val="en-US"/>
        </w:rPr>
        <w:t>kanlık sisteminin önemli katkıları</w:t>
      </w:r>
      <w:r w:rsidR="003C1C64" w:rsidRPr="00C926A5">
        <w:rPr>
          <w:rFonts w:eastAsiaTheme="minorEastAsia" w:cs="Times New Roman"/>
          <w:lang w:val="en-US"/>
        </w:rPr>
        <w:t xml:space="preserve"> olmuştur</w:t>
      </w:r>
      <w:r w:rsidR="00AC7C7F">
        <w:rPr>
          <w:rFonts w:eastAsiaTheme="minorEastAsia" w:cs="Times New Roman"/>
          <w:lang w:val="en-US"/>
        </w:rPr>
        <w:t xml:space="preserve"> </w:t>
      </w:r>
      <w:r w:rsidR="00AC7C7F">
        <w:rPr>
          <w:rFonts w:cs="Times New Roman"/>
        </w:rPr>
        <w:t>(</w:t>
      </w:r>
      <w:r w:rsidR="00AC7C7F" w:rsidRPr="00D80CDD">
        <w:rPr>
          <w:rFonts w:cs="Times New Roman"/>
        </w:rPr>
        <w:t>Kılınç, 2016:</w:t>
      </w:r>
      <w:r w:rsidR="00AC7C7F">
        <w:rPr>
          <w:rFonts w:cs="Times New Roman"/>
        </w:rPr>
        <w:t xml:space="preserve"> 458)</w:t>
      </w:r>
      <w:r w:rsidR="003C1C64" w:rsidRPr="00C926A5">
        <w:rPr>
          <w:rFonts w:eastAsiaTheme="minorEastAsia" w:cs="Times New Roman"/>
          <w:lang w:val="en-US"/>
        </w:rPr>
        <w:t>.</w:t>
      </w:r>
    </w:p>
    <w:p w14:paraId="6C6B1B21" w14:textId="44D5793E" w:rsidR="00A71A1E" w:rsidRPr="00C926A5" w:rsidRDefault="00EC366C" w:rsidP="00F7484C">
      <w:pPr>
        <w:widowControl w:val="0"/>
        <w:tabs>
          <w:tab w:val="left" w:pos="220"/>
          <w:tab w:val="left" w:pos="720"/>
        </w:tabs>
        <w:autoSpaceDE w:val="0"/>
        <w:autoSpaceDN w:val="0"/>
        <w:adjustRightInd w:val="0"/>
        <w:spacing w:after="240"/>
        <w:ind w:firstLine="567"/>
        <w:jc w:val="both"/>
        <w:rPr>
          <w:rFonts w:eastAsiaTheme="minorEastAsia" w:cs="Times New Roman"/>
          <w:lang w:val="en-US"/>
        </w:rPr>
      </w:pPr>
      <w:r>
        <w:rPr>
          <w:rFonts w:eastAsiaTheme="minorEastAsia" w:cs="Times New Roman"/>
          <w:lang w:val="en-US"/>
        </w:rPr>
        <w:t>B</w:t>
      </w:r>
      <w:r w:rsidR="00060C6C" w:rsidRPr="00C926A5">
        <w:rPr>
          <w:rFonts w:eastAsiaTheme="minorEastAsia" w:cs="Times New Roman"/>
          <w:lang w:val="en-US"/>
        </w:rPr>
        <w:t xml:space="preserve">aşkanlık sistemi, katı bir </w:t>
      </w:r>
      <w:r w:rsidR="001035D3" w:rsidRPr="00C926A5">
        <w:rPr>
          <w:rFonts w:eastAsiaTheme="minorEastAsia" w:cs="Times New Roman"/>
          <w:lang w:val="en-US"/>
        </w:rPr>
        <w:t xml:space="preserve">kuvvetler </w:t>
      </w:r>
      <w:r w:rsidR="00060C6C" w:rsidRPr="00C926A5">
        <w:rPr>
          <w:rFonts w:eastAsiaTheme="minorEastAsia" w:cs="Times New Roman"/>
          <w:lang w:val="en-US"/>
        </w:rPr>
        <w:t xml:space="preserve">ayrılığı </w:t>
      </w:r>
      <w:r w:rsidR="00060C6C" w:rsidRPr="00504B24">
        <w:rPr>
          <w:rFonts w:eastAsiaTheme="minorEastAsia" w:cs="Times New Roman"/>
        </w:rPr>
        <w:t>sistemine</w:t>
      </w:r>
      <w:r w:rsidR="00060C6C" w:rsidRPr="00C926A5">
        <w:rPr>
          <w:rFonts w:eastAsiaTheme="minorEastAsia" w:cs="Times New Roman"/>
          <w:lang w:val="en-US"/>
        </w:rPr>
        <w:t xml:space="preserve"> dayanır.</w:t>
      </w:r>
      <w:r w:rsidR="001035D3" w:rsidRPr="00C926A5">
        <w:rPr>
          <w:rFonts w:eastAsiaTheme="minorEastAsia" w:cs="Times New Roman"/>
          <w:lang w:val="en-US"/>
        </w:rPr>
        <w:t xml:space="preserve"> Bu sebeple</w:t>
      </w:r>
      <w:r w:rsidR="00060C6C" w:rsidRPr="00C926A5">
        <w:rPr>
          <w:rFonts w:eastAsiaTheme="minorEastAsia" w:cs="Times New Roman"/>
          <w:lang w:val="en-US"/>
        </w:rPr>
        <w:t xml:space="preserve"> </w:t>
      </w:r>
      <w:r w:rsidR="001035D3" w:rsidRPr="00C926A5">
        <w:rPr>
          <w:rFonts w:eastAsiaTheme="minorEastAsia" w:cs="Times New Roman"/>
          <w:lang w:val="en-US"/>
        </w:rPr>
        <w:t>y</w:t>
      </w:r>
      <w:r w:rsidR="007A40AA" w:rsidRPr="00C926A5">
        <w:rPr>
          <w:rFonts w:eastAsiaTheme="minorEastAsia" w:cs="Times New Roman"/>
          <w:lang w:val="en-US"/>
        </w:rPr>
        <w:t xml:space="preserve">asama ve yürütme </w:t>
      </w:r>
      <w:r w:rsidR="00060C6C" w:rsidRPr="00C926A5">
        <w:rPr>
          <w:rFonts w:eastAsiaTheme="minorEastAsia" w:cs="Times New Roman"/>
          <w:lang w:val="en-US"/>
        </w:rPr>
        <w:t>güçleri kesin olarak birbirinden ayrılmıştır</w:t>
      </w:r>
      <w:r w:rsidR="000C205F">
        <w:rPr>
          <w:rFonts w:eastAsiaTheme="minorEastAsia" w:cs="Times New Roman"/>
          <w:lang w:val="en-US"/>
        </w:rPr>
        <w:t xml:space="preserve"> (Erdoğan, 1996: 5; </w:t>
      </w:r>
      <w:r w:rsidR="000C205F" w:rsidRPr="000C205F">
        <w:rPr>
          <w:rFonts w:eastAsiaTheme="minorEastAsia" w:cs="Times New Roman"/>
          <w:lang w:val="en-US"/>
        </w:rPr>
        <w:t>Ersöz, 2015: 8</w:t>
      </w:r>
      <w:r w:rsidR="000C205F">
        <w:rPr>
          <w:rFonts w:eastAsiaTheme="minorEastAsia" w:cs="Times New Roman"/>
          <w:lang w:val="en-US"/>
        </w:rPr>
        <w:t>;</w:t>
      </w:r>
      <w:r w:rsidR="000C205F" w:rsidRPr="000C205F">
        <w:t xml:space="preserve"> </w:t>
      </w:r>
      <w:r w:rsidR="000C205F" w:rsidRPr="000C205F">
        <w:rPr>
          <w:rFonts w:eastAsiaTheme="minorEastAsia" w:cs="Times New Roman"/>
          <w:lang w:val="en-US"/>
        </w:rPr>
        <w:t>Kılınç, 2016: 458</w:t>
      </w:r>
      <w:r w:rsidR="000C205F">
        <w:rPr>
          <w:rFonts w:eastAsiaTheme="minorEastAsia" w:cs="Times New Roman"/>
          <w:lang w:val="en-US"/>
        </w:rPr>
        <w:t>)</w:t>
      </w:r>
      <w:r w:rsidR="00060C6C" w:rsidRPr="00C926A5">
        <w:rPr>
          <w:rFonts w:eastAsiaTheme="minorEastAsia" w:cs="Times New Roman"/>
          <w:lang w:val="en-US"/>
        </w:rPr>
        <w:t>.</w:t>
      </w:r>
      <w:r w:rsidR="003C1C64" w:rsidRPr="00C926A5">
        <w:rPr>
          <w:rFonts w:eastAsiaTheme="minorEastAsia" w:cs="Times New Roman"/>
          <w:lang w:val="en-US"/>
        </w:rPr>
        <w:t xml:space="preserve"> </w:t>
      </w:r>
      <w:r w:rsidR="00F5025D" w:rsidRPr="00C926A5">
        <w:rPr>
          <w:rFonts w:eastAsiaTheme="minorEastAsia" w:cs="Times New Roman"/>
          <w:lang w:val="en-US"/>
        </w:rPr>
        <w:t>Parlamenter sistemden farklı olarak y</w:t>
      </w:r>
      <w:r w:rsidR="00A71A1E" w:rsidRPr="00C926A5">
        <w:rPr>
          <w:rFonts w:eastAsiaTheme="minorEastAsia" w:cs="Times New Roman"/>
          <w:lang w:val="en-US"/>
        </w:rPr>
        <w:t xml:space="preserve">ürütme organı </w:t>
      </w:r>
      <w:r w:rsidR="00AD4156" w:rsidRPr="00C926A5">
        <w:rPr>
          <w:rFonts w:eastAsiaTheme="minorEastAsia" w:cs="Times New Roman"/>
          <w:lang w:val="en-US"/>
        </w:rPr>
        <w:t xml:space="preserve">tek kişiliktir ve </w:t>
      </w:r>
      <w:r w:rsidR="00C632EF" w:rsidRPr="00C926A5">
        <w:rPr>
          <w:rFonts w:eastAsiaTheme="minorEastAsia" w:cs="Times New Roman"/>
          <w:lang w:val="en-US"/>
        </w:rPr>
        <w:t>yürütme</w:t>
      </w:r>
      <w:r w:rsidR="00C632EF">
        <w:rPr>
          <w:rFonts w:eastAsiaTheme="minorEastAsia" w:cs="Times New Roman"/>
          <w:lang w:val="en-US"/>
        </w:rPr>
        <w:t>yi</w:t>
      </w:r>
      <w:r w:rsidR="00C632EF" w:rsidRPr="00C926A5">
        <w:rPr>
          <w:rFonts w:eastAsiaTheme="minorEastAsia" w:cs="Times New Roman"/>
          <w:lang w:val="en-US"/>
        </w:rPr>
        <w:t xml:space="preserve"> </w:t>
      </w:r>
      <w:r w:rsidR="00A71A1E" w:rsidRPr="00C926A5">
        <w:rPr>
          <w:rFonts w:eastAsiaTheme="minorEastAsia" w:cs="Times New Roman"/>
          <w:lang w:val="en-US"/>
        </w:rPr>
        <w:t>elinde bulunduran başkan</w:t>
      </w:r>
      <w:r w:rsidR="00D21A4A" w:rsidRPr="00C926A5">
        <w:rPr>
          <w:rFonts w:eastAsiaTheme="minorEastAsia" w:cs="Times New Roman"/>
          <w:lang w:val="en-US"/>
        </w:rPr>
        <w:t xml:space="preserve">dır, başkanın haricinde sembolik de olsa bir devlet başkanlığı makamı </w:t>
      </w:r>
      <w:r w:rsidR="00D21A4A" w:rsidRPr="00E41690">
        <w:rPr>
          <w:rFonts w:eastAsiaTheme="minorEastAsia" w:cs="Times New Roman"/>
          <w:lang w:val="en-US"/>
        </w:rPr>
        <w:t>yoktur</w:t>
      </w:r>
      <w:r w:rsidR="00E41690" w:rsidRPr="00E41690">
        <w:rPr>
          <w:rFonts w:cs="Times New Roman"/>
        </w:rPr>
        <w:t xml:space="preserve"> (</w:t>
      </w:r>
      <w:r w:rsidR="00E41690" w:rsidRPr="00E41690">
        <w:rPr>
          <w:rFonts w:eastAsiaTheme="minorEastAsia" w:cs="Times New Roman"/>
          <w:lang w:val="en-US"/>
        </w:rPr>
        <w:t>Dönmez, 2020: 2</w:t>
      </w:r>
      <w:r w:rsidR="00E41690">
        <w:rPr>
          <w:rFonts w:eastAsiaTheme="minorEastAsia" w:cs="Times New Roman"/>
          <w:lang w:val="en-US"/>
        </w:rPr>
        <w:t>5)</w:t>
      </w:r>
      <w:r w:rsidR="00D21A4A" w:rsidRPr="00C926A5">
        <w:rPr>
          <w:rFonts w:eastAsiaTheme="minorEastAsia" w:cs="Times New Roman"/>
          <w:lang w:val="en-US"/>
        </w:rPr>
        <w:t>. Başkan</w:t>
      </w:r>
      <w:r w:rsidR="00874DBF">
        <w:rPr>
          <w:rFonts w:eastAsiaTheme="minorEastAsia" w:cs="Times New Roman"/>
          <w:lang w:val="en-US"/>
        </w:rPr>
        <w:t>ın</w:t>
      </w:r>
      <w:r w:rsidR="00D21A4A" w:rsidRPr="00C926A5">
        <w:rPr>
          <w:rFonts w:eastAsiaTheme="minorEastAsia" w:cs="Times New Roman"/>
          <w:lang w:val="en-US"/>
        </w:rPr>
        <w:t xml:space="preserve"> devlet başkanı</w:t>
      </w:r>
      <w:r w:rsidR="00874DBF">
        <w:rPr>
          <w:rFonts w:eastAsiaTheme="minorEastAsia" w:cs="Times New Roman"/>
          <w:lang w:val="en-US"/>
        </w:rPr>
        <w:t xml:space="preserve"> olmasının yanı sıra diğer bir görevi de </w:t>
      </w:r>
      <w:r w:rsidR="00D21A4A" w:rsidRPr="00C926A5">
        <w:rPr>
          <w:rFonts w:eastAsiaTheme="minorEastAsia" w:cs="Times New Roman"/>
          <w:lang w:val="en-US"/>
        </w:rPr>
        <w:t>milli birliği</w:t>
      </w:r>
      <w:r w:rsidR="00874DBF">
        <w:rPr>
          <w:rFonts w:eastAsiaTheme="minorEastAsia" w:cs="Times New Roman"/>
          <w:lang w:val="en-US"/>
        </w:rPr>
        <w:t>n temsilcisi olmasıdır.</w:t>
      </w:r>
      <w:r w:rsidR="00D21A4A" w:rsidRPr="00C926A5">
        <w:rPr>
          <w:rFonts w:eastAsiaTheme="minorEastAsia" w:cs="Times New Roman"/>
          <w:lang w:val="en-US"/>
        </w:rPr>
        <w:t xml:space="preserve"> </w:t>
      </w:r>
      <w:r w:rsidR="00531EA5" w:rsidRPr="00531EA5">
        <w:rPr>
          <w:rFonts w:eastAsiaTheme="minorEastAsia" w:cs="Times New Roman"/>
          <w:lang w:val="en-US"/>
        </w:rPr>
        <w:t xml:space="preserve">(Erdoğan, 1996: </w:t>
      </w:r>
      <w:r w:rsidR="00531EA5">
        <w:rPr>
          <w:rFonts w:eastAsiaTheme="minorEastAsia" w:cs="Times New Roman"/>
          <w:lang w:val="en-US"/>
        </w:rPr>
        <w:t>206</w:t>
      </w:r>
      <w:r w:rsidR="00531EA5" w:rsidRPr="00531EA5">
        <w:rPr>
          <w:rFonts w:eastAsiaTheme="minorEastAsia" w:cs="Times New Roman"/>
          <w:lang w:val="en-US"/>
        </w:rPr>
        <w:t xml:space="preserve">; Teziç, 2015: </w:t>
      </w:r>
      <w:r w:rsidR="00531EA5">
        <w:rPr>
          <w:rFonts w:eastAsiaTheme="minorEastAsia" w:cs="Times New Roman"/>
          <w:lang w:val="en-US"/>
        </w:rPr>
        <w:t>532</w:t>
      </w:r>
      <w:r w:rsidR="00531EA5" w:rsidRPr="00531EA5">
        <w:rPr>
          <w:rFonts w:eastAsiaTheme="minorEastAsia" w:cs="Times New Roman"/>
          <w:lang w:val="en-US"/>
        </w:rPr>
        <w:t>; Dönmez, 2020: 2</w:t>
      </w:r>
      <w:r w:rsidR="00531EA5">
        <w:rPr>
          <w:rFonts w:eastAsiaTheme="minorEastAsia" w:cs="Times New Roman"/>
          <w:lang w:val="en-US"/>
        </w:rPr>
        <w:t>4</w:t>
      </w:r>
      <w:r w:rsidR="00531EA5" w:rsidRPr="00531EA5">
        <w:rPr>
          <w:rFonts w:eastAsiaTheme="minorEastAsia" w:cs="Times New Roman"/>
          <w:lang w:val="en-US"/>
        </w:rPr>
        <w:t>).</w:t>
      </w:r>
      <w:r w:rsidR="00D21A4A" w:rsidRPr="00C926A5">
        <w:rPr>
          <w:rFonts w:eastAsiaTheme="minorEastAsia" w:cs="Times New Roman"/>
          <w:lang w:val="en-US"/>
        </w:rPr>
        <w:t xml:space="preserve"> B</w:t>
      </w:r>
      <w:r w:rsidR="00A71A1E" w:rsidRPr="00C926A5">
        <w:rPr>
          <w:rFonts w:eastAsiaTheme="minorEastAsia" w:cs="Times New Roman"/>
          <w:lang w:val="en-US"/>
        </w:rPr>
        <w:t xml:space="preserve">aşkan </w:t>
      </w:r>
      <w:r w:rsidR="00D21A4A" w:rsidRPr="00C926A5">
        <w:rPr>
          <w:rFonts w:eastAsiaTheme="minorEastAsia" w:cs="Times New Roman"/>
          <w:lang w:val="en-US"/>
        </w:rPr>
        <w:t xml:space="preserve">hem hükümet şefi hem parti lideri hem de </w:t>
      </w:r>
      <w:r w:rsidR="00A71A1E" w:rsidRPr="00C926A5">
        <w:rPr>
          <w:rFonts w:eastAsiaTheme="minorEastAsia" w:cs="Times New Roman"/>
          <w:lang w:val="en-US"/>
        </w:rPr>
        <w:t>devlet</w:t>
      </w:r>
      <w:r w:rsidR="00B1031D">
        <w:rPr>
          <w:rFonts w:eastAsiaTheme="minorEastAsia" w:cs="Times New Roman"/>
          <w:lang w:val="en-US"/>
        </w:rPr>
        <w:t xml:space="preserve"> lider</w:t>
      </w:r>
      <w:r w:rsidR="00A71A1E" w:rsidRPr="00C926A5">
        <w:rPr>
          <w:rFonts w:eastAsiaTheme="minorEastAsia" w:cs="Times New Roman"/>
          <w:lang w:val="en-US"/>
        </w:rPr>
        <w:t xml:space="preserve">i </w:t>
      </w:r>
      <w:r w:rsidR="00407CC7">
        <w:rPr>
          <w:rFonts w:eastAsiaTheme="minorEastAsia" w:cs="Times New Roman"/>
          <w:lang w:val="en-US"/>
        </w:rPr>
        <w:t xml:space="preserve">olarak </w:t>
      </w:r>
      <w:r w:rsidR="00A71A1E" w:rsidRPr="00C926A5">
        <w:rPr>
          <w:rFonts w:eastAsiaTheme="minorEastAsia" w:cs="Times New Roman"/>
          <w:lang w:val="en-US"/>
        </w:rPr>
        <w:t>üç fonksiyonu</w:t>
      </w:r>
      <w:r w:rsidR="00D21A4A" w:rsidRPr="00C926A5">
        <w:rPr>
          <w:rFonts w:eastAsiaTheme="minorEastAsia" w:cs="Times New Roman"/>
          <w:lang w:val="en-US"/>
        </w:rPr>
        <w:t xml:space="preserve"> da </w:t>
      </w:r>
      <w:r w:rsidR="00407CC7">
        <w:rPr>
          <w:rFonts w:eastAsiaTheme="minorEastAsia" w:cs="Times New Roman"/>
          <w:lang w:val="en-US"/>
        </w:rPr>
        <w:t>üstlenir</w:t>
      </w:r>
      <w:r w:rsidR="00DE3825" w:rsidRPr="00DE3825">
        <w:rPr>
          <w:rFonts w:cs="Times New Roman"/>
        </w:rPr>
        <w:t xml:space="preserve"> (</w:t>
      </w:r>
      <w:r w:rsidR="00DE3825">
        <w:rPr>
          <w:rFonts w:eastAsiaTheme="minorEastAsia" w:cs="Times New Roman"/>
          <w:lang w:val="en-US"/>
        </w:rPr>
        <w:t>Kuzu</w:t>
      </w:r>
      <w:r w:rsidR="00DE3825" w:rsidRPr="00DE3825">
        <w:rPr>
          <w:rFonts w:eastAsiaTheme="minorEastAsia" w:cs="Times New Roman"/>
          <w:lang w:val="en-US"/>
        </w:rPr>
        <w:t>, 201</w:t>
      </w:r>
      <w:r w:rsidR="00DE3825">
        <w:rPr>
          <w:rFonts w:eastAsiaTheme="minorEastAsia" w:cs="Times New Roman"/>
          <w:lang w:val="en-US"/>
        </w:rPr>
        <w:t>2</w:t>
      </w:r>
      <w:r w:rsidR="00DE3825" w:rsidRPr="00DE3825">
        <w:rPr>
          <w:rFonts w:eastAsiaTheme="minorEastAsia" w:cs="Times New Roman"/>
          <w:lang w:val="en-US"/>
        </w:rPr>
        <w:t xml:space="preserve">: </w:t>
      </w:r>
      <w:r w:rsidR="00DE3825">
        <w:rPr>
          <w:rFonts w:eastAsiaTheme="minorEastAsia" w:cs="Times New Roman"/>
          <w:lang w:val="en-US"/>
        </w:rPr>
        <w:t>29</w:t>
      </w:r>
      <w:r w:rsidR="00DE3825" w:rsidRPr="00DE3825">
        <w:rPr>
          <w:rFonts w:eastAsiaTheme="minorEastAsia" w:cs="Times New Roman"/>
          <w:lang w:val="en-US"/>
        </w:rPr>
        <w:t xml:space="preserve">; </w:t>
      </w:r>
      <w:bookmarkStart w:id="8" w:name="_Hlk120133717"/>
      <w:r w:rsidR="00DE3825" w:rsidRPr="00DE3825">
        <w:rPr>
          <w:rFonts w:eastAsiaTheme="minorEastAsia" w:cs="Times New Roman"/>
          <w:lang w:val="en-US"/>
        </w:rPr>
        <w:t>Dönmez, 2020: 24</w:t>
      </w:r>
      <w:bookmarkEnd w:id="8"/>
      <w:r w:rsidR="00DE3825" w:rsidRPr="00DE3825">
        <w:rPr>
          <w:rFonts w:eastAsiaTheme="minorEastAsia" w:cs="Times New Roman"/>
          <w:lang w:val="en-US"/>
        </w:rPr>
        <w:t>)</w:t>
      </w:r>
      <w:r w:rsidR="00D21A4A" w:rsidRPr="00C926A5">
        <w:rPr>
          <w:rFonts w:eastAsiaTheme="minorEastAsia" w:cs="Times New Roman"/>
          <w:lang w:val="en-US"/>
        </w:rPr>
        <w:t>.</w:t>
      </w:r>
      <w:r w:rsidR="00CC1AF3" w:rsidRPr="00C926A5">
        <w:rPr>
          <w:rFonts w:eastAsiaTheme="minorEastAsia" w:cs="Times New Roman"/>
          <w:lang w:val="en-US"/>
        </w:rPr>
        <w:t xml:space="preserve"> Başkanlık sist</w:t>
      </w:r>
      <w:r w:rsidR="008828D1">
        <w:rPr>
          <w:rFonts w:eastAsiaTheme="minorEastAsia" w:cs="Times New Roman"/>
          <w:lang w:val="en-US"/>
        </w:rPr>
        <w:t>e</w:t>
      </w:r>
      <w:r w:rsidR="00CC1AF3" w:rsidRPr="00C926A5">
        <w:rPr>
          <w:rFonts w:eastAsiaTheme="minorEastAsia" w:cs="Times New Roman"/>
          <w:lang w:val="en-US"/>
        </w:rPr>
        <w:t>min</w:t>
      </w:r>
      <w:r w:rsidR="00A94A34">
        <w:rPr>
          <w:rFonts w:eastAsiaTheme="minorEastAsia" w:cs="Times New Roman"/>
          <w:lang w:val="en-US"/>
        </w:rPr>
        <w:t>in diğer bir özelliği de</w:t>
      </w:r>
      <w:r w:rsidR="00CC1AF3" w:rsidRPr="00C926A5">
        <w:rPr>
          <w:rFonts w:eastAsiaTheme="minorEastAsia" w:cs="Times New Roman"/>
          <w:lang w:val="en-US"/>
        </w:rPr>
        <w:t xml:space="preserve"> başkan</w:t>
      </w:r>
      <w:r w:rsidR="00A94A34">
        <w:rPr>
          <w:rFonts w:eastAsiaTheme="minorEastAsia" w:cs="Times New Roman"/>
          <w:lang w:val="en-US"/>
        </w:rPr>
        <w:t>ın</w:t>
      </w:r>
      <w:r w:rsidR="00CC1AF3" w:rsidRPr="00C926A5">
        <w:rPr>
          <w:rFonts w:eastAsiaTheme="minorEastAsia" w:cs="Times New Roman"/>
          <w:lang w:val="en-US"/>
        </w:rPr>
        <w:t xml:space="preserve"> halk tarafından belli bir dönem için seçilme</w:t>
      </w:r>
      <w:r w:rsidR="00A94A34">
        <w:rPr>
          <w:rFonts w:eastAsiaTheme="minorEastAsia" w:cs="Times New Roman"/>
          <w:lang w:val="en-US"/>
        </w:rPr>
        <w:t>sidir</w:t>
      </w:r>
      <w:r w:rsidR="0022213E">
        <w:rPr>
          <w:rFonts w:eastAsiaTheme="minorEastAsia" w:cs="Times New Roman"/>
          <w:lang w:val="en-US"/>
        </w:rPr>
        <w:t xml:space="preserve"> </w:t>
      </w:r>
      <w:r w:rsidR="0022213E" w:rsidRPr="0022213E">
        <w:rPr>
          <w:rFonts w:eastAsiaTheme="minorEastAsia" w:cs="Times New Roman"/>
          <w:lang w:val="en-US"/>
        </w:rPr>
        <w:t xml:space="preserve">(Erdoğan, 1996: </w:t>
      </w:r>
      <w:r w:rsidR="0022213E">
        <w:rPr>
          <w:rFonts w:eastAsiaTheme="minorEastAsia" w:cs="Times New Roman"/>
          <w:lang w:val="en-US"/>
        </w:rPr>
        <w:t>206</w:t>
      </w:r>
      <w:r w:rsidR="0022213E" w:rsidRPr="0022213E">
        <w:rPr>
          <w:rFonts w:eastAsiaTheme="minorEastAsia" w:cs="Times New Roman"/>
          <w:lang w:val="en-US"/>
        </w:rPr>
        <w:t xml:space="preserve">; Ersöz, 2015: </w:t>
      </w:r>
      <w:r w:rsidR="0022213E">
        <w:rPr>
          <w:rFonts w:eastAsiaTheme="minorEastAsia" w:cs="Times New Roman"/>
          <w:lang w:val="en-US"/>
        </w:rPr>
        <w:t>9</w:t>
      </w:r>
      <w:r w:rsidR="0022213E" w:rsidRPr="0022213E">
        <w:rPr>
          <w:rFonts w:eastAsiaTheme="minorEastAsia" w:cs="Times New Roman"/>
          <w:lang w:val="en-US"/>
        </w:rPr>
        <w:t>; Teziç, 2015: 532)</w:t>
      </w:r>
      <w:r w:rsidR="00CC1AF3" w:rsidRPr="00C926A5">
        <w:rPr>
          <w:rFonts w:eastAsiaTheme="minorEastAsia" w:cs="Times New Roman"/>
          <w:lang w:val="en-US"/>
        </w:rPr>
        <w:t>.</w:t>
      </w:r>
    </w:p>
    <w:p w14:paraId="484144BB" w14:textId="606F4AFC" w:rsidR="00060C6C" w:rsidRPr="00C926A5" w:rsidRDefault="00D21A4A" w:rsidP="00F7484C">
      <w:pPr>
        <w:widowControl w:val="0"/>
        <w:autoSpaceDE w:val="0"/>
        <w:autoSpaceDN w:val="0"/>
        <w:adjustRightInd w:val="0"/>
        <w:spacing w:after="240"/>
        <w:ind w:firstLine="567"/>
        <w:jc w:val="both"/>
        <w:rPr>
          <w:rFonts w:eastAsiaTheme="minorEastAsia" w:cs="Times New Roman"/>
          <w:lang w:val="en-US"/>
        </w:rPr>
      </w:pPr>
      <w:r w:rsidRPr="00C926A5">
        <w:rPr>
          <w:rFonts w:eastAsiaTheme="minorEastAsia" w:cs="Times New Roman"/>
          <w:lang w:val="en-US"/>
        </w:rPr>
        <w:t>Sert kuvvetler</w:t>
      </w:r>
      <w:r w:rsidR="00FB78AA" w:rsidRPr="00C926A5">
        <w:rPr>
          <w:rFonts w:eastAsiaTheme="minorEastAsia" w:cs="Times New Roman"/>
          <w:lang w:val="en-US"/>
        </w:rPr>
        <w:t xml:space="preserve"> ayrılığı prensibi</w:t>
      </w:r>
      <w:r w:rsidR="00A94A34">
        <w:rPr>
          <w:rFonts w:eastAsiaTheme="minorEastAsia" w:cs="Times New Roman"/>
          <w:lang w:val="en-US"/>
        </w:rPr>
        <w:t>nin</w:t>
      </w:r>
      <w:r w:rsidR="00FB78AA" w:rsidRPr="00C926A5">
        <w:rPr>
          <w:rFonts w:eastAsiaTheme="minorEastAsia" w:cs="Times New Roman"/>
          <w:lang w:val="en-US"/>
        </w:rPr>
        <w:t xml:space="preserve"> gereğ</w:t>
      </w:r>
      <w:r w:rsidRPr="00C926A5">
        <w:rPr>
          <w:rFonts w:eastAsiaTheme="minorEastAsia" w:cs="Times New Roman"/>
          <w:lang w:val="en-US"/>
        </w:rPr>
        <w:t xml:space="preserve">i </w:t>
      </w:r>
      <w:r w:rsidR="00A94A34">
        <w:rPr>
          <w:rFonts w:eastAsiaTheme="minorEastAsia" w:cs="Times New Roman"/>
          <w:lang w:val="en-US"/>
        </w:rPr>
        <w:t xml:space="preserve">olarak </w:t>
      </w:r>
      <w:r w:rsidRPr="00C926A5">
        <w:rPr>
          <w:rFonts w:eastAsiaTheme="minorEastAsia" w:cs="Times New Roman"/>
          <w:lang w:val="en-US"/>
        </w:rPr>
        <w:t>yürütme organını elinde bulunduran başkan</w:t>
      </w:r>
      <w:r w:rsidR="00FB78AA" w:rsidRPr="00C926A5">
        <w:rPr>
          <w:rFonts w:eastAsiaTheme="minorEastAsia" w:cs="Times New Roman"/>
          <w:lang w:val="en-US"/>
        </w:rPr>
        <w:t xml:space="preserve"> yasama organın</w:t>
      </w:r>
      <w:r w:rsidRPr="00C926A5">
        <w:rPr>
          <w:rFonts w:eastAsiaTheme="minorEastAsia" w:cs="Times New Roman"/>
          <w:lang w:val="en-US"/>
        </w:rPr>
        <w:t>ın faaliyetine katılamamaktadır</w:t>
      </w:r>
      <w:r w:rsidR="009E0ACE" w:rsidRPr="009E0ACE">
        <w:t xml:space="preserve"> </w:t>
      </w:r>
      <w:r w:rsidR="009E0ACE" w:rsidRPr="009E0ACE">
        <w:rPr>
          <w:rFonts w:cs="Times New Roman"/>
        </w:rPr>
        <w:t>(</w:t>
      </w:r>
      <w:r w:rsidR="009E0ACE" w:rsidRPr="009E0ACE">
        <w:rPr>
          <w:rFonts w:eastAsiaTheme="minorEastAsia" w:cs="Times New Roman"/>
          <w:lang w:val="en-US"/>
        </w:rPr>
        <w:t xml:space="preserve">Ersöz, 2015: </w:t>
      </w:r>
      <w:r w:rsidR="00BA2468">
        <w:rPr>
          <w:rFonts w:eastAsiaTheme="minorEastAsia" w:cs="Times New Roman"/>
          <w:lang w:val="en-US"/>
        </w:rPr>
        <w:t>9</w:t>
      </w:r>
      <w:r w:rsidR="009E0ACE" w:rsidRPr="009E0ACE">
        <w:rPr>
          <w:rFonts w:eastAsiaTheme="minorEastAsia" w:cs="Times New Roman"/>
          <w:lang w:val="en-US"/>
        </w:rPr>
        <w:t>; Kılınç, 2016: 4</w:t>
      </w:r>
      <w:r w:rsidR="00BA2468">
        <w:rPr>
          <w:rFonts w:eastAsiaTheme="minorEastAsia" w:cs="Times New Roman"/>
          <w:lang w:val="en-US"/>
        </w:rPr>
        <w:t>60</w:t>
      </w:r>
      <w:r w:rsidR="009E0ACE" w:rsidRPr="009E0ACE">
        <w:rPr>
          <w:rFonts w:eastAsiaTheme="minorEastAsia" w:cs="Times New Roman"/>
          <w:lang w:val="en-US"/>
        </w:rPr>
        <w:t>)</w:t>
      </w:r>
      <w:r w:rsidR="009E0ACE">
        <w:rPr>
          <w:rFonts w:eastAsiaTheme="minorEastAsia" w:cs="Times New Roman"/>
          <w:lang w:val="en-US"/>
        </w:rPr>
        <w:t>.</w:t>
      </w:r>
      <w:r w:rsidR="00AD4156" w:rsidRPr="00C926A5">
        <w:rPr>
          <w:rFonts w:eastAsiaTheme="minorEastAsia" w:cs="Times New Roman"/>
          <w:lang w:val="en-US"/>
        </w:rPr>
        <w:t xml:space="preserve"> Yani </w:t>
      </w:r>
      <w:r w:rsidR="00FB78AA" w:rsidRPr="00C926A5">
        <w:rPr>
          <w:rFonts w:eastAsiaTheme="minorEastAsia" w:cs="Times New Roman"/>
          <w:lang w:val="en-US"/>
        </w:rPr>
        <w:t>başkan yasama orga</w:t>
      </w:r>
      <w:r w:rsidR="00AD4156" w:rsidRPr="00C926A5">
        <w:rPr>
          <w:rFonts w:eastAsiaTheme="minorEastAsia" w:cs="Times New Roman"/>
          <w:lang w:val="en-US"/>
        </w:rPr>
        <w:t xml:space="preserve">nının toplantılarına katılamaz ve </w:t>
      </w:r>
      <w:r w:rsidR="00FB78AA" w:rsidRPr="00C926A5">
        <w:rPr>
          <w:rFonts w:eastAsiaTheme="minorEastAsia" w:cs="Times New Roman"/>
          <w:lang w:val="en-US"/>
        </w:rPr>
        <w:t>yasa teklifinde bulunamaz</w:t>
      </w:r>
      <w:r w:rsidR="002B1DDC">
        <w:rPr>
          <w:rFonts w:eastAsiaTheme="minorEastAsia" w:cs="Times New Roman"/>
          <w:lang w:val="en-US"/>
        </w:rPr>
        <w:t xml:space="preserve"> </w:t>
      </w:r>
      <w:r w:rsidR="002B1DDC" w:rsidRPr="002B1DDC">
        <w:rPr>
          <w:rFonts w:eastAsiaTheme="minorEastAsia" w:cs="Times New Roman"/>
          <w:lang w:val="en-US"/>
        </w:rPr>
        <w:t>(Ersöz, 2015: 9</w:t>
      </w:r>
      <w:r w:rsidR="002B1DDC">
        <w:rPr>
          <w:rFonts w:eastAsiaTheme="minorEastAsia" w:cs="Times New Roman"/>
          <w:lang w:val="en-US"/>
        </w:rPr>
        <w:t>)</w:t>
      </w:r>
      <w:r w:rsidR="00FB78AA" w:rsidRPr="00C926A5">
        <w:rPr>
          <w:rFonts w:eastAsiaTheme="minorEastAsia" w:cs="Times New Roman"/>
          <w:lang w:val="en-US"/>
        </w:rPr>
        <w:t xml:space="preserve">. </w:t>
      </w:r>
      <w:r w:rsidR="00AD4156" w:rsidRPr="00C926A5">
        <w:rPr>
          <w:rFonts w:eastAsiaTheme="minorEastAsia" w:cs="Times New Roman"/>
          <w:lang w:val="en-US"/>
        </w:rPr>
        <w:t>P</w:t>
      </w:r>
      <w:r w:rsidR="00FB78AA" w:rsidRPr="00C926A5">
        <w:rPr>
          <w:rFonts w:eastAsiaTheme="minorEastAsia" w:cs="Times New Roman"/>
          <w:lang w:val="en-US"/>
        </w:rPr>
        <w:t xml:space="preserve">arlamento </w:t>
      </w:r>
      <w:r w:rsidR="00AD4156" w:rsidRPr="00C926A5">
        <w:rPr>
          <w:rFonts w:eastAsiaTheme="minorEastAsia" w:cs="Times New Roman"/>
          <w:lang w:val="en-US"/>
        </w:rPr>
        <w:t xml:space="preserve">da kanun koyar </w:t>
      </w:r>
      <w:r w:rsidR="00A94A34">
        <w:rPr>
          <w:rFonts w:eastAsiaTheme="minorEastAsia" w:cs="Times New Roman"/>
          <w:lang w:val="en-US"/>
        </w:rPr>
        <w:t>fakat</w:t>
      </w:r>
      <w:r w:rsidR="00AD4156" w:rsidRPr="00C926A5">
        <w:rPr>
          <w:rFonts w:eastAsiaTheme="minorEastAsia" w:cs="Times New Roman"/>
          <w:lang w:val="en-US"/>
        </w:rPr>
        <w:t xml:space="preserve"> kanunların</w:t>
      </w:r>
      <w:r w:rsidR="00FB78AA" w:rsidRPr="00C926A5">
        <w:rPr>
          <w:rFonts w:eastAsiaTheme="minorEastAsia" w:cs="Times New Roman"/>
          <w:lang w:val="en-US"/>
        </w:rPr>
        <w:t xml:space="preserve"> uygulanmasına karışamaz</w:t>
      </w:r>
      <w:r w:rsidR="00085858">
        <w:rPr>
          <w:rFonts w:eastAsiaTheme="minorEastAsia" w:cs="Times New Roman"/>
          <w:lang w:val="en-US"/>
        </w:rPr>
        <w:t xml:space="preserve"> (</w:t>
      </w:r>
      <w:r w:rsidR="00085858" w:rsidRPr="00085858">
        <w:rPr>
          <w:rFonts w:eastAsiaTheme="minorEastAsia" w:cs="Times New Roman"/>
          <w:lang w:val="en-US"/>
        </w:rPr>
        <w:t>Kılınç, 2016: 460</w:t>
      </w:r>
      <w:r w:rsidR="00085858">
        <w:rPr>
          <w:rFonts w:eastAsiaTheme="minorEastAsia" w:cs="Times New Roman"/>
          <w:lang w:val="en-US"/>
        </w:rPr>
        <w:t>;</w:t>
      </w:r>
      <w:r w:rsidR="00085858" w:rsidRPr="00085858">
        <w:t xml:space="preserve"> </w:t>
      </w:r>
      <w:r w:rsidR="00085858" w:rsidRPr="00085858">
        <w:rPr>
          <w:rFonts w:eastAsiaTheme="minorEastAsia" w:cs="Times New Roman"/>
          <w:lang w:val="en-US"/>
        </w:rPr>
        <w:t>Dönmez, 2020: 24</w:t>
      </w:r>
      <w:r w:rsidR="00085858">
        <w:rPr>
          <w:rFonts w:eastAsiaTheme="minorEastAsia" w:cs="Times New Roman"/>
          <w:lang w:val="en-US"/>
        </w:rPr>
        <w:t xml:space="preserve">). </w:t>
      </w:r>
      <w:r w:rsidR="00AD4156" w:rsidRPr="00C926A5">
        <w:rPr>
          <w:rFonts w:eastAsiaTheme="minorEastAsia" w:cs="Times New Roman"/>
          <w:lang w:val="en-US"/>
        </w:rPr>
        <w:t>Sonuç olarak b</w:t>
      </w:r>
      <w:r w:rsidR="00FB78AA" w:rsidRPr="00C926A5">
        <w:rPr>
          <w:rFonts w:eastAsiaTheme="minorEastAsia" w:cs="Times New Roman"/>
          <w:lang w:val="en-US"/>
        </w:rPr>
        <w:t>aşkanlık sisteminde organlar karşılıklı olarak birbirlerinin görevlerine</w:t>
      </w:r>
      <w:r w:rsidR="00AD4156" w:rsidRPr="00C926A5">
        <w:rPr>
          <w:rFonts w:eastAsiaTheme="minorEastAsia" w:cs="Times New Roman"/>
          <w:lang w:val="en-US"/>
        </w:rPr>
        <w:t xml:space="preserve"> karışamaz ve</w:t>
      </w:r>
      <w:r w:rsidR="00FB78AA" w:rsidRPr="00C926A5">
        <w:rPr>
          <w:rFonts w:eastAsiaTheme="minorEastAsia" w:cs="Times New Roman"/>
          <w:lang w:val="en-US"/>
        </w:rPr>
        <w:t xml:space="preserve"> son veremezler</w:t>
      </w:r>
      <w:r w:rsidR="00786D25" w:rsidRPr="00786D25">
        <w:t xml:space="preserve"> </w:t>
      </w:r>
      <w:r w:rsidR="00786D25" w:rsidRPr="00786D25">
        <w:rPr>
          <w:rFonts w:eastAsiaTheme="minorEastAsia" w:cs="Times New Roman"/>
          <w:lang w:val="en-US"/>
        </w:rPr>
        <w:t xml:space="preserve">(Ersöz, 2015: 9; </w:t>
      </w:r>
      <w:r w:rsidR="00786D25">
        <w:rPr>
          <w:rFonts w:eastAsiaTheme="minorEastAsia" w:cs="Times New Roman"/>
          <w:lang w:val="en-US"/>
        </w:rPr>
        <w:t>Hurma</w:t>
      </w:r>
      <w:r w:rsidR="00786D25" w:rsidRPr="00786D25">
        <w:rPr>
          <w:rFonts w:eastAsiaTheme="minorEastAsia" w:cs="Times New Roman"/>
          <w:lang w:val="en-US"/>
        </w:rPr>
        <w:t>, 201</w:t>
      </w:r>
      <w:r w:rsidR="00786D25">
        <w:rPr>
          <w:rFonts w:eastAsiaTheme="minorEastAsia" w:cs="Times New Roman"/>
          <w:lang w:val="en-US"/>
        </w:rPr>
        <w:t>7</w:t>
      </w:r>
      <w:r w:rsidR="00786D25" w:rsidRPr="00786D25">
        <w:rPr>
          <w:rFonts w:eastAsiaTheme="minorEastAsia" w:cs="Times New Roman"/>
          <w:lang w:val="en-US"/>
        </w:rPr>
        <w:t xml:space="preserve">: </w:t>
      </w:r>
      <w:r w:rsidR="00786D25">
        <w:rPr>
          <w:rFonts w:eastAsiaTheme="minorEastAsia" w:cs="Times New Roman"/>
          <w:lang w:val="en-US"/>
        </w:rPr>
        <w:t>2</w:t>
      </w:r>
      <w:r w:rsidR="00786D25" w:rsidRPr="00786D25">
        <w:rPr>
          <w:rFonts w:eastAsiaTheme="minorEastAsia" w:cs="Times New Roman"/>
          <w:lang w:val="en-US"/>
        </w:rPr>
        <w:t>; Dönmez, 2020: 2</w:t>
      </w:r>
      <w:r w:rsidR="00786D25">
        <w:rPr>
          <w:rFonts w:eastAsiaTheme="minorEastAsia" w:cs="Times New Roman"/>
          <w:lang w:val="en-US"/>
        </w:rPr>
        <w:t>5</w:t>
      </w:r>
      <w:r w:rsidR="00786D25" w:rsidRPr="00786D25">
        <w:rPr>
          <w:rFonts w:eastAsiaTheme="minorEastAsia" w:cs="Times New Roman"/>
          <w:lang w:val="en-US"/>
        </w:rPr>
        <w:t>)</w:t>
      </w:r>
      <w:r w:rsidR="001072AC">
        <w:rPr>
          <w:rFonts w:eastAsiaTheme="minorEastAsia" w:cs="Times New Roman"/>
          <w:lang w:val="en-US"/>
        </w:rPr>
        <w:t>.</w:t>
      </w:r>
    </w:p>
    <w:p w14:paraId="527AA756" w14:textId="2BDBCC6E" w:rsidR="00056EE9" w:rsidRDefault="00095D0E" w:rsidP="00F7484C">
      <w:pPr>
        <w:widowControl w:val="0"/>
        <w:autoSpaceDE w:val="0"/>
        <w:autoSpaceDN w:val="0"/>
        <w:adjustRightInd w:val="0"/>
        <w:spacing w:after="240"/>
        <w:ind w:firstLine="567"/>
        <w:jc w:val="both"/>
        <w:rPr>
          <w:rFonts w:cs="Times New Roman"/>
        </w:rPr>
      </w:pPr>
      <w:r w:rsidRPr="00C926A5">
        <w:rPr>
          <w:rFonts w:cs="Times New Roman"/>
        </w:rPr>
        <w:t>Başkanlık hükümet sistemi</w:t>
      </w:r>
      <w:r w:rsidR="00A94A34">
        <w:rPr>
          <w:rFonts w:cs="Times New Roman"/>
        </w:rPr>
        <w:t>,</w:t>
      </w:r>
      <w:r w:rsidRPr="00C926A5">
        <w:rPr>
          <w:rFonts w:cs="Times New Roman"/>
        </w:rPr>
        <w:t xml:space="preserve"> </w:t>
      </w:r>
      <w:r w:rsidR="00841955" w:rsidRPr="00841955">
        <w:rPr>
          <w:rFonts w:cs="Times New Roman"/>
        </w:rPr>
        <w:t>Montesquieu</w:t>
      </w:r>
      <w:r w:rsidRPr="00C926A5">
        <w:rPr>
          <w:rFonts w:cs="Times New Roman"/>
        </w:rPr>
        <w:t>’n</w:t>
      </w:r>
      <w:r w:rsidR="001C433F" w:rsidRPr="00C926A5">
        <w:rPr>
          <w:rFonts w:cs="Times New Roman"/>
        </w:rPr>
        <w:t>u</w:t>
      </w:r>
      <w:r w:rsidRPr="00C926A5">
        <w:rPr>
          <w:rFonts w:cs="Times New Roman"/>
        </w:rPr>
        <w:t xml:space="preserve">n belirtmiş olduğu kuvvetler ayrılığı prensibinin en sert şekilde uygulandığı </w:t>
      </w:r>
      <w:r w:rsidR="00D20F81" w:rsidRPr="00C926A5">
        <w:rPr>
          <w:rFonts w:cs="Times New Roman"/>
        </w:rPr>
        <w:t>yasama, yürütme ve yargı erklerinin birbirinden</w:t>
      </w:r>
      <w:r w:rsidR="00D20F81" w:rsidRPr="00C926A5">
        <w:rPr>
          <w:rFonts w:eastAsiaTheme="minorEastAsia" w:cs="Times New Roman"/>
          <w:lang w:val="en-US"/>
        </w:rPr>
        <w:t xml:space="preserve"> kesin ve </w:t>
      </w:r>
      <w:r w:rsidR="00A94A34">
        <w:rPr>
          <w:rFonts w:eastAsiaTheme="minorEastAsia" w:cs="Times New Roman"/>
          <w:lang w:val="en-US"/>
        </w:rPr>
        <w:t>net</w:t>
      </w:r>
      <w:r w:rsidR="00D20F81" w:rsidRPr="00C926A5">
        <w:rPr>
          <w:rFonts w:eastAsiaTheme="minorEastAsia" w:cs="Times New Roman"/>
          <w:lang w:val="en-US"/>
        </w:rPr>
        <w:t xml:space="preserve"> bir şekilde ayrıldığı ve aralarındaki ilişkinin son derece sınırlı olduğu </w:t>
      </w:r>
      <w:r w:rsidR="00432206">
        <w:rPr>
          <w:rFonts w:eastAsiaTheme="minorEastAsia" w:cs="Times New Roman"/>
          <w:lang w:val="en-US"/>
        </w:rPr>
        <w:t xml:space="preserve">bir </w:t>
      </w:r>
      <w:r w:rsidR="00D20F81" w:rsidRPr="00C926A5">
        <w:rPr>
          <w:rFonts w:eastAsiaTheme="minorEastAsia" w:cs="Times New Roman"/>
          <w:lang w:val="en-US"/>
        </w:rPr>
        <w:t>sistem</w:t>
      </w:r>
      <w:r w:rsidR="00A94A34">
        <w:rPr>
          <w:rFonts w:eastAsiaTheme="minorEastAsia" w:cs="Times New Roman"/>
          <w:lang w:val="en-US"/>
        </w:rPr>
        <w:t xml:space="preserve">dir </w:t>
      </w:r>
      <w:r w:rsidR="006829B4" w:rsidRPr="006829B4">
        <w:rPr>
          <w:rFonts w:eastAsiaTheme="minorEastAsia" w:cs="Times New Roman"/>
          <w:lang w:val="en-US"/>
        </w:rPr>
        <w:t>(</w:t>
      </w:r>
      <w:r w:rsidR="006829B4">
        <w:rPr>
          <w:rFonts w:eastAsiaTheme="minorEastAsia" w:cs="Times New Roman"/>
          <w:lang w:val="en-US"/>
        </w:rPr>
        <w:t>Özbudun</w:t>
      </w:r>
      <w:r w:rsidR="006829B4" w:rsidRPr="006829B4">
        <w:rPr>
          <w:rFonts w:eastAsiaTheme="minorEastAsia" w:cs="Times New Roman"/>
          <w:lang w:val="en-US"/>
        </w:rPr>
        <w:t>, 201</w:t>
      </w:r>
      <w:r w:rsidR="006829B4">
        <w:rPr>
          <w:rFonts w:eastAsiaTheme="minorEastAsia" w:cs="Times New Roman"/>
          <w:lang w:val="en-US"/>
        </w:rPr>
        <w:t>3</w:t>
      </w:r>
      <w:r w:rsidR="006829B4" w:rsidRPr="006829B4">
        <w:rPr>
          <w:rFonts w:eastAsiaTheme="minorEastAsia" w:cs="Times New Roman"/>
          <w:lang w:val="en-US"/>
        </w:rPr>
        <w:t xml:space="preserve">: </w:t>
      </w:r>
      <w:r w:rsidR="006829B4">
        <w:rPr>
          <w:rFonts w:eastAsiaTheme="minorEastAsia" w:cs="Times New Roman"/>
          <w:lang w:val="en-US"/>
        </w:rPr>
        <w:t>349</w:t>
      </w:r>
      <w:r w:rsidR="006829B4" w:rsidRPr="006829B4">
        <w:rPr>
          <w:rFonts w:eastAsiaTheme="minorEastAsia" w:cs="Times New Roman"/>
          <w:lang w:val="en-US"/>
        </w:rPr>
        <w:t>; Kılınç, 2016: 4</w:t>
      </w:r>
      <w:r w:rsidR="006829B4">
        <w:rPr>
          <w:rFonts w:eastAsiaTheme="minorEastAsia" w:cs="Times New Roman"/>
          <w:lang w:val="en-US"/>
        </w:rPr>
        <w:t>5</w:t>
      </w:r>
      <w:r w:rsidR="006829B4" w:rsidRPr="006829B4">
        <w:rPr>
          <w:rFonts w:eastAsiaTheme="minorEastAsia" w:cs="Times New Roman"/>
          <w:lang w:val="en-US"/>
        </w:rPr>
        <w:t xml:space="preserve">0). </w:t>
      </w:r>
      <w:r w:rsidR="006019FD" w:rsidRPr="00C926A5">
        <w:rPr>
          <w:rFonts w:cs="Times New Roman"/>
        </w:rPr>
        <w:t xml:space="preserve">Giovanni </w:t>
      </w:r>
      <w:r w:rsidRPr="00C926A5">
        <w:rPr>
          <w:rFonts w:cs="Times New Roman"/>
        </w:rPr>
        <w:t>Sartori</w:t>
      </w:r>
      <w:r w:rsidR="00FC75EB">
        <w:rPr>
          <w:rFonts w:cs="Times New Roman"/>
        </w:rPr>
        <w:t>,</w:t>
      </w:r>
      <w:r w:rsidRPr="00C926A5">
        <w:rPr>
          <w:rFonts w:cs="Times New Roman"/>
        </w:rPr>
        <w:t xml:space="preserve"> </w:t>
      </w:r>
      <w:r w:rsidR="008104E8">
        <w:rPr>
          <w:rFonts w:cs="Times New Roman"/>
        </w:rPr>
        <w:t>başkanlık hükümet sistemi</w:t>
      </w:r>
      <w:r w:rsidR="00FC75EB">
        <w:rPr>
          <w:rFonts w:cs="Times New Roman"/>
        </w:rPr>
        <w:t>ni</w:t>
      </w:r>
      <w:r w:rsidR="008104E8">
        <w:rPr>
          <w:rFonts w:cs="Times New Roman"/>
        </w:rPr>
        <w:t>,</w:t>
      </w:r>
      <w:r w:rsidRPr="00C926A5">
        <w:rPr>
          <w:rFonts w:cs="Times New Roman"/>
        </w:rPr>
        <w:t xml:space="preserve"> halkın doğrudan</w:t>
      </w:r>
      <w:r w:rsidR="005E0ACB">
        <w:rPr>
          <w:rFonts w:cs="Times New Roman"/>
        </w:rPr>
        <w:t xml:space="preserve"> doğruya</w:t>
      </w:r>
      <w:r w:rsidRPr="00C926A5">
        <w:rPr>
          <w:rFonts w:cs="Times New Roman"/>
        </w:rPr>
        <w:t xml:space="preserve"> seçimiyle iktidara gelen başkanın, yürütmenin ba</w:t>
      </w:r>
      <w:r w:rsidR="005E0ACB">
        <w:rPr>
          <w:rFonts w:cs="Times New Roman"/>
        </w:rPr>
        <w:t>şı olduğu</w:t>
      </w:r>
      <w:r w:rsidRPr="00C926A5">
        <w:rPr>
          <w:rFonts w:cs="Times New Roman"/>
        </w:rPr>
        <w:t xml:space="preserve"> ve </w:t>
      </w:r>
      <w:r w:rsidR="008104E8">
        <w:rPr>
          <w:rFonts w:cs="Times New Roman"/>
        </w:rPr>
        <w:t xml:space="preserve">net </w:t>
      </w:r>
      <w:r w:rsidR="00AA5547">
        <w:rPr>
          <w:rFonts w:cs="Times New Roman"/>
        </w:rPr>
        <w:t>bir şekilde</w:t>
      </w:r>
      <w:r w:rsidR="008104E8">
        <w:rPr>
          <w:rFonts w:cs="Times New Roman"/>
        </w:rPr>
        <w:t xml:space="preserve"> </w:t>
      </w:r>
      <w:r w:rsidRPr="00C926A5">
        <w:rPr>
          <w:rFonts w:cs="Times New Roman"/>
        </w:rPr>
        <w:t>kuvvetler ayrılığı</w:t>
      </w:r>
      <w:r w:rsidR="008104E8">
        <w:rPr>
          <w:rFonts w:cs="Times New Roman"/>
        </w:rPr>
        <w:t xml:space="preserve">nın görüldüğü </w:t>
      </w:r>
      <w:r w:rsidRPr="00C926A5">
        <w:rPr>
          <w:rFonts w:cs="Times New Roman"/>
        </w:rPr>
        <w:t xml:space="preserve">politik </w:t>
      </w:r>
      <w:r w:rsidR="00712AD8">
        <w:rPr>
          <w:rFonts w:cs="Times New Roman"/>
        </w:rPr>
        <w:t xml:space="preserve">bir </w:t>
      </w:r>
      <w:r w:rsidRPr="00C926A5">
        <w:rPr>
          <w:rFonts w:cs="Times New Roman"/>
        </w:rPr>
        <w:t>si</w:t>
      </w:r>
      <w:r w:rsidR="00344856">
        <w:rPr>
          <w:rFonts w:cs="Times New Roman"/>
        </w:rPr>
        <w:t>stem olarak tanımla</w:t>
      </w:r>
      <w:r w:rsidR="00FC75EB">
        <w:rPr>
          <w:rFonts w:cs="Times New Roman"/>
        </w:rPr>
        <w:t>maktadı</w:t>
      </w:r>
      <w:r w:rsidR="00344856">
        <w:rPr>
          <w:rFonts w:cs="Times New Roman"/>
        </w:rPr>
        <w:t>r</w:t>
      </w:r>
      <w:r w:rsidR="00AA5547">
        <w:rPr>
          <w:rFonts w:cs="Times New Roman"/>
        </w:rPr>
        <w:t xml:space="preserve"> </w:t>
      </w:r>
      <w:r w:rsidR="00DF79B4">
        <w:rPr>
          <w:rFonts w:cs="Times New Roman"/>
        </w:rPr>
        <w:t>(Sartori</w:t>
      </w:r>
      <w:r w:rsidR="00DF79B4" w:rsidRPr="00DF79B4">
        <w:rPr>
          <w:rFonts w:cs="Times New Roman"/>
        </w:rPr>
        <w:t xml:space="preserve">, </w:t>
      </w:r>
      <w:r w:rsidR="00DF79B4">
        <w:rPr>
          <w:rFonts w:cs="Times New Roman"/>
        </w:rPr>
        <w:t>1997</w:t>
      </w:r>
      <w:r w:rsidR="00DF79B4" w:rsidRPr="00DF79B4">
        <w:rPr>
          <w:rFonts w:cs="Times New Roman"/>
        </w:rPr>
        <w:t xml:space="preserve">: </w:t>
      </w:r>
      <w:r w:rsidR="00DF79B4">
        <w:rPr>
          <w:rFonts w:cs="Times New Roman"/>
        </w:rPr>
        <w:t>112</w:t>
      </w:r>
      <w:r w:rsidR="00DF79B4" w:rsidRPr="00DF79B4">
        <w:rPr>
          <w:rFonts w:cs="Times New Roman"/>
        </w:rPr>
        <w:t>; Kılınç, 2016: 4</w:t>
      </w:r>
      <w:r w:rsidR="00DF79B4">
        <w:rPr>
          <w:rFonts w:cs="Times New Roman"/>
        </w:rPr>
        <w:t>60</w:t>
      </w:r>
      <w:r w:rsidR="00DF79B4" w:rsidRPr="00DF79B4">
        <w:rPr>
          <w:rFonts w:cs="Times New Roman"/>
        </w:rPr>
        <w:t>)</w:t>
      </w:r>
      <w:r w:rsidR="00712AD8">
        <w:rPr>
          <w:rFonts w:cs="Times New Roman"/>
        </w:rPr>
        <w:t>.</w:t>
      </w:r>
    </w:p>
    <w:p w14:paraId="2A3E6969" w14:textId="375EA5A1" w:rsidR="00F7484C" w:rsidRDefault="00F7484C" w:rsidP="00F7484C">
      <w:pPr>
        <w:widowControl w:val="0"/>
        <w:autoSpaceDE w:val="0"/>
        <w:autoSpaceDN w:val="0"/>
        <w:adjustRightInd w:val="0"/>
        <w:spacing w:after="240"/>
        <w:ind w:firstLine="567"/>
        <w:jc w:val="both"/>
        <w:rPr>
          <w:rFonts w:cs="Times New Roman"/>
        </w:rPr>
      </w:pPr>
    </w:p>
    <w:p w14:paraId="4504EC14" w14:textId="77777777" w:rsidR="00F7484C" w:rsidRDefault="00F7484C" w:rsidP="00F7484C">
      <w:pPr>
        <w:widowControl w:val="0"/>
        <w:autoSpaceDE w:val="0"/>
        <w:autoSpaceDN w:val="0"/>
        <w:adjustRightInd w:val="0"/>
        <w:spacing w:after="240"/>
        <w:ind w:firstLine="567"/>
        <w:jc w:val="both"/>
        <w:rPr>
          <w:rFonts w:cs="Times New Roman"/>
        </w:rPr>
      </w:pPr>
    </w:p>
    <w:p w14:paraId="28D0D64A" w14:textId="3BA533A7" w:rsidR="004536D1" w:rsidRPr="00C926A5" w:rsidRDefault="004536D1" w:rsidP="00F7484C">
      <w:pPr>
        <w:widowControl w:val="0"/>
        <w:autoSpaceDE w:val="0"/>
        <w:autoSpaceDN w:val="0"/>
        <w:adjustRightInd w:val="0"/>
        <w:spacing w:after="240"/>
        <w:ind w:firstLine="567"/>
        <w:jc w:val="both"/>
        <w:rPr>
          <w:rFonts w:cs="Times New Roman"/>
        </w:rPr>
      </w:pPr>
      <w:r w:rsidRPr="00C926A5">
        <w:rPr>
          <w:rFonts w:cs="Times New Roman"/>
        </w:rPr>
        <w:lastRenderedPageBreak/>
        <w:t>Sartor</w:t>
      </w:r>
      <w:r w:rsidR="008104E8">
        <w:rPr>
          <w:rFonts w:cs="Times New Roman"/>
        </w:rPr>
        <w:t>i</w:t>
      </w:r>
      <w:r w:rsidR="00F072C7">
        <w:rPr>
          <w:rFonts w:cs="Times New Roman"/>
        </w:rPr>
        <w:t>,</w:t>
      </w:r>
      <w:r w:rsidRPr="00C926A5">
        <w:rPr>
          <w:rFonts w:cs="Times New Roman"/>
        </w:rPr>
        <w:t xml:space="preserve"> başkanlık sistemi</w:t>
      </w:r>
      <w:r w:rsidR="00F072C7">
        <w:rPr>
          <w:rFonts w:cs="Times New Roman"/>
        </w:rPr>
        <w:t>ni</w:t>
      </w:r>
      <w:r w:rsidRPr="00C926A5">
        <w:rPr>
          <w:rFonts w:cs="Times New Roman"/>
        </w:rPr>
        <w:t xml:space="preserve"> </w:t>
      </w:r>
      <w:r w:rsidR="00F072C7">
        <w:rPr>
          <w:rFonts w:cs="Times New Roman"/>
        </w:rPr>
        <w:t xml:space="preserve">ayrıntılı olarak </w:t>
      </w:r>
      <w:r w:rsidRPr="00C926A5">
        <w:rPr>
          <w:rFonts w:cs="Times New Roman"/>
        </w:rPr>
        <w:t>ş</w:t>
      </w:r>
      <w:r w:rsidR="008104E8">
        <w:rPr>
          <w:rFonts w:cs="Times New Roman"/>
        </w:rPr>
        <w:t>u şekilde</w:t>
      </w:r>
      <w:r w:rsidRPr="00C926A5">
        <w:rPr>
          <w:rFonts w:cs="Times New Roman"/>
        </w:rPr>
        <w:t xml:space="preserve"> tanımlamaktadır</w:t>
      </w:r>
      <w:r w:rsidR="00DF79B4">
        <w:rPr>
          <w:rFonts w:cs="Times New Roman"/>
        </w:rPr>
        <w:t xml:space="preserve"> </w:t>
      </w:r>
      <w:r w:rsidR="00DF79B4" w:rsidRPr="00DF79B4">
        <w:rPr>
          <w:rFonts w:cs="Times New Roman"/>
        </w:rPr>
        <w:t>(Erdoğan, 1996: 207</w:t>
      </w:r>
      <w:r w:rsidR="00DF79B4">
        <w:rPr>
          <w:rFonts w:cs="Times New Roman"/>
        </w:rPr>
        <w:t xml:space="preserve">; </w:t>
      </w:r>
      <w:r w:rsidR="00DF79B4" w:rsidRPr="00DF79B4">
        <w:rPr>
          <w:rFonts w:cs="Times New Roman"/>
        </w:rPr>
        <w:t>Sartori, 1997: 11</w:t>
      </w:r>
      <w:r w:rsidR="00DF79B4">
        <w:rPr>
          <w:rFonts w:cs="Times New Roman"/>
        </w:rPr>
        <w:t>4</w:t>
      </w:r>
      <w:r w:rsidR="00DF79B4" w:rsidRPr="00DF79B4">
        <w:rPr>
          <w:rFonts w:cs="Times New Roman"/>
        </w:rPr>
        <w:t>)</w:t>
      </w:r>
      <w:r w:rsidR="00DF79B4">
        <w:rPr>
          <w:rFonts w:cs="Times New Roman"/>
        </w:rPr>
        <w:t>;</w:t>
      </w:r>
      <w:r w:rsidR="00DF79B4" w:rsidRPr="00DF79B4">
        <w:rPr>
          <w:rFonts w:cs="Times New Roman"/>
        </w:rPr>
        <w:t xml:space="preserve"> </w:t>
      </w:r>
    </w:p>
    <w:p w14:paraId="6EB98FEC" w14:textId="09896AB3" w:rsidR="004536D1" w:rsidRPr="00C926A5" w:rsidRDefault="008104E8" w:rsidP="00F7484C">
      <w:pPr>
        <w:pStyle w:val="ListeParagraf"/>
        <w:numPr>
          <w:ilvl w:val="0"/>
          <w:numId w:val="10"/>
        </w:numPr>
        <w:ind w:left="0" w:firstLine="567"/>
        <w:jc w:val="both"/>
        <w:rPr>
          <w:rFonts w:cs="Times New Roman"/>
        </w:rPr>
      </w:pPr>
      <w:r>
        <w:rPr>
          <w:rFonts w:cs="Times New Roman"/>
        </w:rPr>
        <w:t>Başkan, h</w:t>
      </w:r>
      <w:r w:rsidR="004536D1" w:rsidRPr="00C926A5">
        <w:rPr>
          <w:rFonts w:cs="Times New Roman"/>
        </w:rPr>
        <w:t xml:space="preserve">alk tarafından doğrudan doğruya veya ona benzer </w:t>
      </w:r>
      <w:r>
        <w:rPr>
          <w:rFonts w:cs="Times New Roman"/>
        </w:rPr>
        <w:t xml:space="preserve">bir yöntemle </w:t>
      </w:r>
      <w:r w:rsidR="004536D1" w:rsidRPr="00C926A5">
        <w:rPr>
          <w:rFonts w:cs="Times New Roman"/>
        </w:rPr>
        <w:t>seçil</w:t>
      </w:r>
      <w:r>
        <w:rPr>
          <w:rFonts w:cs="Times New Roman"/>
        </w:rPr>
        <w:t>ir</w:t>
      </w:r>
      <w:r w:rsidR="004536D1" w:rsidRPr="00C926A5">
        <w:rPr>
          <w:rFonts w:cs="Times New Roman"/>
        </w:rPr>
        <w:t xml:space="preserve">. Devlet başkanının halk </w:t>
      </w:r>
      <w:r>
        <w:rPr>
          <w:rFonts w:cs="Times New Roman"/>
        </w:rPr>
        <w:t xml:space="preserve">tarafından seçilmesi </w:t>
      </w:r>
      <w:r w:rsidR="004536D1" w:rsidRPr="00C926A5">
        <w:rPr>
          <w:rFonts w:cs="Times New Roman"/>
        </w:rPr>
        <w:t>sistemin tanım</w:t>
      </w:r>
      <w:r w:rsidR="00C7569E">
        <w:rPr>
          <w:rFonts w:cs="Times New Roman"/>
        </w:rPr>
        <w:t>lanmas</w:t>
      </w:r>
      <w:r w:rsidR="004536D1" w:rsidRPr="00C926A5">
        <w:rPr>
          <w:rFonts w:cs="Times New Roman"/>
        </w:rPr>
        <w:t>ı bakımından zorunlu bir şart ol</w:t>
      </w:r>
      <w:r>
        <w:rPr>
          <w:rFonts w:cs="Times New Roman"/>
        </w:rPr>
        <w:t>arak görülmekle birlikte</w:t>
      </w:r>
      <w:r w:rsidR="004536D1" w:rsidRPr="00C926A5">
        <w:rPr>
          <w:rFonts w:cs="Times New Roman"/>
        </w:rPr>
        <w:t xml:space="preserve"> yeterli değildir. Çünkü, </w:t>
      </w:r>
      <w:r>
        <w:rPr>
          <w:rFonts w:cs="Times New Roman"/>
        </w:rPr>
        <w:t>başkanlık hükümet sistemi</w:t>
      </w:r>
      <w:r w:rsidR="002D7BAB">
        <w:rPr>
          <w:rFonts w:cs="Times New Roman"/>
        </w:rPr>
        <w:t>ni uygulamamalarına</w:t>
      </w:r>
      <w:r>
        <w:rPr>
          <w:rFonts w:cs="Times New Roman"/>
        </w:rPr>
        <w:t xml:space="preserve"> rağmen; </w:t>
      </w:r>
      <w:r w:rsidR="004536D1" w:rsidRPr="00C926A5">
        <w:rPr>
          <w:rFonts w:cs="Times New Roman"/>
        </w:rPr>
        <w:t>Avusturya, İrlanda, İzlanda gibi ülkelerde cumhurbaşkan</w:t>
      </w:r>
      <w:r>
        <w:rPr>
          <w:rFonts w:cs="Times New Roman"/>
        </w:rPr>
        <w:t xml:space="preserve">ı halk tarafından genel oyla seçilmektedir. </w:t>
      </w:r>
    </w:p>
    <w:p w14:paraId="5FD35608" w14:textId="41963726" w:rsidR="004536D1" w:rsidRPr="00C926A5" w:rsidRDefault="00862D7D" w:rsidP="00F7484C">
      <w:pPr>
        <w:pStyle w:val="ListeParagraf"/>
        <w:numPr>
          <w:ilvl w:val="0"/>
          <w:numId w:val="10"/>
        </w:numPr>
        <w:ind w:left="0" w:firstLine="567"/>
        <w:jc w:val="both"/>
        <w:rPr>
          <w:rFonts w:cs="Times New Roman"/>
        </w:rPr>
      </w:pPr>
      <w:r>
        <w:rPr>
          <w:rFonts w:cs="Times New Roman"/>
        </w:rPr>
        <w:t>Görev süresi önceden belirlenmiş olan başkanın, görev süresi içerisinde parlamento tarafından görevden uzaklaştırılması mümkün değildir.</w:t>
      </w:r>
      <w:r w:rsidR="004536D1" w:rsidRPr="00C926A5">
        <w:rPr>
          <w:rFonts w:cs="Times New Roman"/>
        </w:rPr>
        <w:t xml:space="preserve"> Hükümet</w:t>
      </w:r>
      <w:r>
        <w:rPr>
          <w:rFonts w:cs="Times New Roman"/>
        </w:rPr>
        <w:t>in</w:t>
      </w:r>
      <w:r w:rsidR="004536D1" w:rsidRPr="00C926A5">
        <w:rPr>
          <w:rFonts w:cs="Times New Roman"/>
        </w:rPr>
        <w:t xml:space="preserve"> ya</w:t>
      </w:r>
      <w:r w:rsidR="001C433F" w:rsidRPr="00C926A5">
        <w:rPr>
          <w:rFonts w:cs="Times New Roman"/>
        </w:rPr>
        <w:t xml:space="preserve"> </w:t>
      </w:r>
      <w:r w:rsidR="004536D1" w:rsidRPr="00C926A5">
        <w:rPr>
          <w:rFonts w:cs="Times New Roman"/>
        </w:rPr>
        <w:t>da yürütme</w:t>
      </w:r>
      <w:r>
        <w:rPr>
          <w:rFonts w:cs="Times New Roman"/>
        </w:rPr>
        <w:t xml:space="preserve"> organının</w:t>
      </w:r>
      <w:r w:rsidR="004536D1" w:rsidRPr="00C926A5">
        <w:rPr>
          <w:rFonts w:cs="Times New Roman"/>
        </w:rPr>
        <w:t xml:space="preserve"> parlamento tarafından</w:t>
      </w:r>
      <w:r>
        <w:rPr>
          <w:rFonts w:cs="Times New Roman"/>
        </w:rPr>
        <w:t xml:space="preserve"> atanabilmesi ya da düşürülebilmesi başkanlık hükümet sisteminde söz konusu değildir. Bu sistemde, </w:t>
      </w:r>
      <w:r w:rsidR="004536D1" w:rsidRPr="00C926A5">
        <w:rPr>
          <w:rFonts w:cs="Times New Roman"/>
        </w:rPr>
        <w:t>kabine</w:t>
      </w:r>
      <w:r>
        <w:rPr>
          <w:rFonts w:cs="Times New Roman"/>
        </w:rPr>
        <w:t>de bulunan</w:t>
      </w:r>
      <w:r w:rsidR="004536D1" w:rsidRPr="00C926A5">
        <w:rPr>
          <w:rFonts w:cs="Times New Roman"/>
        </w:rPr>
        <w:t xml:space="preserve"> bakanları başkan kendi takdirine göre tayin eder ve</w:t>
      </w:r>
      <w:r w:rsidR="00C7569E">
        <w:rPr>
          <w:rFonts w:cs="Times New Roman"/>
        </w:rPr>
        <w:t>ya</w:t>
      </w:r>
      <w:r w:rsidR="004536D1" w:rsidRPr="00C926A5">
        <w:rPr>
          <w:rFonts w:cs="Times New Roman"/>
        </w:rPr>
        <w:t xml:space="preserve"> görevden </w:t>
      </w:r>
      <w:r>
        <w:rPr>
          <w:rFonts w:cs="Times New Roman"/>
        </w:rPr>
        <w:t>uzaklaştırır</w:t>
      </w:r>
      <w:r w:rsidR="004536D1" w:rsidRPr="00C926A5">
        <w:rPr>
          <w:rFonts w:cs="Times New Roman"/>
        </w:rPr>
        <w:t>. Başkan</w:t>
      </w:r>
      <w:r>
        <w:rPr>
          <w:rFonts w:cs="Times New Roman"/>
        </w:rPr>
        <w:t>,</w:t>
      </w:r>
      <w:r w:rsidR="004536D1" w:rsidRPr="00C926A5">
        <w:rPr>
          <w:rFonts w:cs="Times New Roman"/>
        </w:rPr>
        <w:t xml:space="preserve"> parlamentonun memnuniyetini dikkate alabilir fakat nihayetinde kabine üyeleri başkanın atadığı kişilerdir ve öyle kalırlar. </w:t>
      </w:r>
      <w:r>
        <w:rPr>
          <w:rFonts w:cs="Times New Roman"/>
        </w:rPr>
        <w:t>Tüm bu açıklamalara rağmen Sartori, p</w:t>
      </w:r>
      <w:r w:rsidR="004536D1" w:rsidRPr="00C926A5">
        <w:rPr>
          <w:rFonts w:cs="Times New Roman"/>
        </w:rPr>
        <w:t>arlamento</w:t>
      </w:r>
      <w:r>
        <w:rPr>
          <w:rFonts w:cs="Times New Roman"/>
        </w:rPr>
        <w:t>ya</w:t>
      </w:r>
      <w:r w:rsidR="004536D1" w:rsidRPr="00C926A5">
        <w:rPr>
          <w:rFonts w:cs="Times New Roman"/>
        </w:rPr>
        <w:t xml:space="preserve"> bakanları sorgulama</w:t>
      </w:r>
      <w:r>
        <w:rPr>
          <w:rFonts w:cs="Times New Roman"/>
        </w:rPr>
        <w:t xml:space="preserve"> ve </w:t>
      </w:r>
      <w:r w:rsidR="004536D1" w:rsidRPr="00C926A5">
        <w:rPr>
          <w:rFonts w:cs="Times New Roman"/>
        </w:rPr>
        <w:t>hatta istisnai olarak görevden düşürme yetkisi</w:t>
      </w:r>
      <w:r>
        <w:rPr>
          <w:rFonts w:cs="Times New Roman"/>
        </w:rPr>
        <w:t>nin</w:t>
      </w:r>
      <w:r w:rsidR="004536D1" w:rsidRPr="00C926A5">
        <w:rPr>
          <w:rFonts w:cs="Times New Roman"/>
        </w:rPr>
        <w:t xml:space="preserve"> verilmesi</w:t>
      </w:r>
      <w:r>
        <w:rPr>
          <w:rFonts w:cs="Times New Roman"/>
        </w:rPr>
        <w:t>ni</w:t>
      </w:r>
      <w:r w:rsidR="004536D1" w:rsidRPr="00C926A5">
        <w:rPr>
          <w:rFonts w:cs="Times New Roman"/>
        </w:rPr>
        <w:t xml:space="preserve"> başkanlık sistemine aykırı </w:t>
      </w:r>
      <w:r>
        <w:rPr>
          <w:rFonts w:cs="Times New Roman"/>
        </w:rPr>
        <w:t>bulmamıştır</w:t>
      </w:r>
      <w:r w:rsidR="004536D1" w:rsidRPr="00C926A5">
        <w:rPr>
          <w:rFonts w:cs="Times New Roman"/>
        </w:rPr>
        <w:t>.</w:t>
      </w:r>
    </w:p>
    <w:p w14:paraId="49985024" w14:textId="738A21A8" w:rsidR="004536D1" w:rsidRPr="00C926A5" w:rsidRDefault="000F5CEF" w:rsidP="00F7484C">
      <w:pPr>
        <w:pStyle w:val="ListeParagraf"/>
        <w:numPr>
          <w:ilvl w:val="0"/>
          <w:numId w:val="10"/>
        </w:numPr>
        <w:ind w:left="0" w:firstLine="567"/>
        <w:jc w:val="both"/>
        <w:rPr>
          <w:rFonts w:cs="Times New Roman"/>
        </w:rPr>
      </w:pPr>
      <w:r>
        <w:rPr>
          <w:rFonts w:cs="Times New Roman"/>
        </w:rPr>
        <w:t>Sartori’nin s</w:t>
      </w:r>
      <w:r w:rsidR="004536D1" w:rsidRPr="00C926A5">
        <w:rPr>
          <w:rFonts w:cs="Times New Roman"/>
        </w:rPr>
        <w:t>on kriter</w:t>
      </w:r>
      <w:r>
        <w:rPr>
          <w:rFonts w:cs="Times New Roman"/>
        </w:rPr>
        <w:t>i</w:t>
      </w:r>
      <w:r w:rsidR="004536D1" w:rsidRPr="00C926A5">
        <w:rPr>
          <w:rFonts w:cs="Times New Roman"/>
        </w:rPr>
        <w:t xml:space="preserve"> ise başkanın yürütme organını yönlendirmesidir. </w:t>
      </w:r>
      <w:r w:rsidR="00DC510F">
        <w:rPr>
          <w:rFonts w:cs="Times New Roman"/>
        </w:rPr>
        <w:t>Yani hükümetin başı devlet başkanıdır ve y</w:t>
      </w:r>
      <w:r w:rsidR="004536D1" w:rsidRPr="00C926A5">
        <w:rPr>
          <w:rFonts w:cs="Times New Roman"/>
        </w:rPr>
        <w:t>ürütmede otorite çizgisi başkandan aşağı doğru dümdüz inmelidir.</w:t>
      </w:r>
    </w:p>
    <w:p w14:paraId="757741BF" w14:textId="0DF687EA" w:rsidR="001B3F85" w:rsidRDefault="001B3F85" w:rsidP="00F7484C">
      <w:pPr>
        <w:ind w:firstLine="567"/>
        <w:jc w:val="both"/>
        <w:rPr>
          <w:rFonts w:cs="Times New Roman"/>
        </w:rPr>
      </w:pPr>
      <w:r w:rsidRPr="00C926A5">
        <w:rPr>
          <w:rFonts w:cs="Times New Roman"/>
        </w:rPr>
        <w:t>Çalışma</w:t>
      </w:r>
      <w:r>
        <w:rPr>
          <w:rFonts w:cs="Times New Roman"/>
        </w:rPr>
        <w:t>n</w:t>
      </w:r>
      <w:r w:rsidRPr="00C926A5">
        <w:rPr>
          <w:rFonts w:cs="Times New Roman"/>
        </w:rPr>
        <w:t xml:space="preserve">ın geri kalan kısmında </w:t>
      </w:r>
      <w:r w:rsidR="007763FB">
        <w:rPr>
          <w:rFonts w:cs="Times New Roman"/>
        </w:rPr>
        <w:t xml:space="preserve">başkanlık sisteminin </w:t>
      </w:r>
      <w:r w:rsidRPr="00C926A5">
        <w:rPr>
          <w:rFonts w:cs="Times New Roman"/>
        </w:rPr>
        <w:t>kökenlerinin dayan</w:t>
      </w:r>
      <w:r w:rsidR="007763FB">
        <w:rPr>
          <w:rFonts w:cs="Times New Roman"/>
        </w:rPr>
        <w:t>dığı</w:t>
      </w:r>
      <w:r w:rsidRPr="00C926A5">
        <w:rPr>
          <w:rFonts w:cs="Times New Roman"/>
        </w:rPr>
        <w:t xml:space="preserve"> ve başarılı örneklerinin gerçekleş</w:t>
      </w:r>
      <w:r w:rsidR="007763FB">
        <w:rPr>
          <w:rFonts w:cs="Times New Roman"/>
        </w:rPr>
        <w:t>tiği</w:t>
      </w:r>
      <w:r w:rsidRPr="00C926A5">
        <w:rPr>
          <w:rFonts w:cs="Times New Roman"/>
        </w:rPr>
        <w:t xml:space="preserve"> ABD Başkanlık </w:t>
      </w:r>
      <w:r w:rsidR="007763FB">
        <w:rPr>
          <w:rFonts w:cs="Times New Roman"/>
        </w:rPr>
        <w:t>S</w:t>
      </w:r>
      <w:r w:rsidRPr="00C926A5">
        <w:rPr>
          <w:rFonts w:cs="Times New Roman"/>
        </w:rPr>
        <w:t>istemi ele alınacaktır.</w:t>
      </w:r>
    </w:p>
    <w:p w14:paraId="4DBFBB9C" w14:textId="77777777" w:rsidR="00887F87" w:rsidRDefault="004536D1" w:rsidP="00F7484C">
      <w:pPr>
        <w:ind w:firstLine="567"/>
        <w:jc w:val="both"/>
        <w:rPr>
          <w:rFonts w:cs="Times New Roman"/>
        </w:rPr>
      </w:pPr>
      <w:r w:rsidRPr="00C926A5">
        <w:rPr>
          <w:rFonts w:cs="Times New Roman"/>
        </w:rPr>
        <w:t xml:space="preserve">ABD başkanlık sistemi </w:t>
      </w:r>
      <w:r w:rsidR="00344856">
        <w:rPr>
          <w:rFonts w:cs="Times New Roman"/>
        </w:rPr>
        <w:t xml:space="preserve">de </w:t>
      </w:r>
      <w:r w:rsidRPr="00C926A5">
        <w:rPr>
          <w:rFonts w:cs="Times New Roman"/>
        </w:rPr>
        <w:t>yasama, yürütme ve yargı organlarının kesin ayrılığı üzerine kurulan politik</w:t>
      </w:r>
      <w:r w:rsidR="00D20F81" w:rsidRPr="00C926A5">
        <w:rPr>
          <w:rFonts w:cs="Times New Roman"/>
        </w:rPr>
        <w:t xml:space="preserve"> bir</w:t>
      </w:r>
      <w:r w:rsidRPr="00C926A5">
        <w:rPr>
          <w:rFonts w:cs="Times New Roman"/>
        </w:rPr>
        <w:t xml:space="preserve"> sistemdi</w:t>
      </w:r>
      <w:r w:rsidR="00344856">
        <w:rPr>
          <w:rFonts w:cs="Times New Roman"/>
        </w:rPr>
        <w:t>r</w:t>
      </w:r>
      <w:r w:rsidR="00EB67CE" w:rsidRPr="00EB67CE">
        <w:t xml:space="preserve"> </w:t>
      </w:r>
      <w:bookmarkStart w:id="9" w:name="_Hlk120134660"/>
      <w:r w:rsidR="00EB67CE" w:rsidRPr="00EB67CE">
        <w:rPr>
          <w:rFonts w:cs="Times New Roman"/>
        </w:rPr>
        <w:t>(</w:t>
      </w:r>
      <w:r w:rsidR="00EB67CE">
        <w:rPr>
          <w:rFonts w:cs="Times New Roman"/>
        </w:rPr>
        <w:t>Bezci</w:t>
      </w:r>
      <w:r w:rsidR="00EB67CE" w:rsidRPr="00EB67CE">
        <w:rPr>
          <w:rFonts w:cs="Times New Roman"/>
        </w:rPr>
        <w:t xml:space="preserve">, </w:t>
      </w:r>
      <w:r w:rsidR="00EB67CE">
        <w:rPr>
          <w:rFonts w:cs="Times New Roman"/>
        </w:rPr>
        <w:t>2005</w:t>
      </w:r>
      <w:r w:rsidR="00EB67CE" w:rsidRPr="00EB67CE">
        <w:rPr>
          <w:rFonts w:cs="Times New Roman"/>
        </w:rPr>
        <w:t xml:space="preserve">: </w:t>
      </w:r>
      <w:r w:rsidR="00040324">
        <w:rPr>
          <w:rFonts w:cs="Times New Roman"/>
        </w:rPr>
        <w:t>79</w:t>
      </w:r>
      <w:r w:rsidR="00EB67CE">
        <w:rPr>
          <w:rFonts w:cs="Times New Roman"/>
        </w:rPr>
        <w:t>)</w:t>
      </w:r>
      <w:r w:rsidR="00040324">
        <w:rPr>
          <w:rFonts w:cs="Times New Roman"/>
        </w:rPr>
        <w:t>.</w:t>
      </w:r>
      <w:r w:rsidRPr="00C926A5">
        <w:rPr>
          <w:rFonts w:cs="Times New Roman"/>
        </w:rPr>
        <w:t xml:space="preserve"> </w:t>
      </w:r>
      <w:bookmarkEnd w:id="9"/>
      <w:r w:rsidRPr="00C926A5">
        <w:rPr>
          <w:rFonts w:cs="Times New Roman"/>
        </w:rPr>
        <w:t>Başkanlık</w:t>
      </w:r>
      <w:r w:rsidR="00344856">
        <w:rPr>
          <w:rFonts w:cs="Times New Roman"/>
        </w:rPr>
        <w:t xml:space="preserve"> hükümet</w:t>
      </w:r>
      <w:r w:rsidRPr="00C926A5">
        <w:rPr>
          <w:rFonts w:cs="Times New Roman"/>
        </w:rPr>
        <w:t xml:space="preserve"> sisteminde b</w:t>
      </w:r>
      <w:r w:rsidR="00D20F81" w:rsidRPr="00C926A5">
        <w:rPr>
          <w:rFonts w:cs="Times New Roman"/>
        </w:rPr>
        <w:t>aşkan</w:t>
      </w:r>
      <w:r w:rsidR="00344856">
        <w:rPr>
          <w:rFonts w:cs="Times New Roman"/>
        </w:rPr>
        <w:t>ın</w:t>
      </w:r>
      <w:r w:rsidR="00D20F81" w:rsidRPr="00C926A5">
        <w:rPr>
          <w:rFonts w:cs="Times New Roman"/>
        </w:rPr>
        <w:t xml:space="preserve"> siyaseten sorumlu</w:t>
      </w:r>
      <w:r w:rsidR="00344856">
        <w:rPr>
          <w:rFonts w:cs="Times New Roman"/>
        </w:rPr>
        <w:t>luğu yoktur. Fakat istisna olarak</w:t>
      </w:r>
      <w:r w:rsidR="00C330BE">
        <w:rPr>
          <w:rFonts w:cs="Times New Roman"/>
        </w:rPr>
        <w:t xml:space="preserve"> </w:t>
      </w:r>
      <w:r w:rsidR="00344856">
        <w:rPr>
          <w:rFonts w:cs="Times New Roman"/>
        </w:rPr>
        <w:t xml:space="preserve">da olsa </w:t>
      </w:r>
      <w:r w:rsidRPr="00C926A5">
        <w:rPr>
          <w:rFonts w:cs="Times New Roman"/>
        </w:rPr>
        <w:t>cezai sorumlul</w:t>
      </w:r>
      <w:r w:rsidR="00344856">
        <w:rPr>
          <w:rFonts w:cs="Times New Roman"/>
        </w:rPr>
        <w:t>uk</w:t>
      </w:r>
      <w:r w:rsidR="00D20F81" w:rsidRPr="00C926A5">
        <w:rPr>
          <w:rFonts w:cs="Times New Roman"/>
        </w:rPr>
        <w:t xml:space="preserve"> söz konusudur.</w:t>
      </w:r>
    </w:p>
    <w:p w14:paraId="10E507F8" w14:textId="4A8AE6A9" w:rsidR="004536D1" w:rsidRPr="00C926A5" w:rsidRDefault="00D20F81" w:rsidP="00F7484C">
      <w:pPr>
        <w:ind w:firstLine="567"/>
        <w:jc w:val="both"/>
        <w:rPr>
          <w:rFonts w:cs="Times New Roman"/>
        </w:rPr>
      </w:pPr>
      <w:r w:rsidRPr="00C926A5">
        <w:rPr>
          <w:rFonts w:cs="Times New Roman"/>
        </w:rPr>
        <w:t>Çoğunlukçu v</w:t>
      </w:r>
      <w:r w:rsidR="00F406FE" w:rsidRPr="00C926A5">
        <w:rPr>
          <w:rFonts w:cs="Times New Roman"/>
        </w:rPr>
        <w:t>e Oydaşmacı Demokrasi</w:t>
      </w:r>
      <w:r w:rsidR="00B42786">
        <w:rPr>
          <w:rFonts w:cs="Times New Roman"/>
        </w:rPr>
        <w:t xml:space="preserve"> modellerinin </w:t>
      </w:r>
      <w:r w:rsidR="004536D1" w:rsidRPr="00C926A5">
        <w:rPr>
          <w:rFonts w:cs="Times New Roman"/>
        </w:rPr>
        <w:t>Başkanlık</w:t>
      </w:r>
      <w:r w:rsidR="00B42786">
        <w:rPr>
          <w:rFonts w:cs="Times New Roman"/>
        </w:rPr>
        <w:t xml:space="preserve"> Sistemin</w:t>
      </w:r>
      <w:r w:rsidR="00887F87">
        <w:rPr>
          <w:rFonts w:cs="Times New Roman"/>
        </w:rPr>
        <w:t>deki yansımalarına bakmakta yarar vardır.</w:t>
      </w:r>
    </w:p>
    <w:p w14:paraId="3D51B2C7" w14:textId="73BDEC6F" w:rsidR="00094E9A" w:rsidRPr="00C926A5" w:rsidRDefault="00D20F81" w:rsidP="00F7484C">
      <w:pPr>
        <w:ind w:firstLine="567"/>
        <w:jc w:val="both"/>
        <w:rPr>
          <w:rFonts w:cs="Times New Roman"/>
        </w:rPr>
      </w:pPr>
      <w:r w:rsidRPr="00887F87">
        <w:rPr>
          <w:rFonts w:cs="Times New Roman"/>
          <w:i/>
          <w:iCs/>
        </w:rPr>
        <w:t xml:space="preserve">Çoğunlukçu </w:t>
      </w:r>
      <w:r w:rsidR="00887F87" w:rsidRPr="00887F87">
        <w:rPr>
          <w:rFonts w:cs="Times New Roman"/>
          <w:i/>
          <w:iCs/>
        </w:rPr>
        <w:t>D</w:t>
      </w:r>
      <w:r w:rsidRPr="00887F87">
        <w:rPr>
          <w:rFonts w:cs="Times New Roman"/>
          <w:i/>
          <w:iCs/>
        </w:rPr>
        <w:t>emokrasi</w:t>
      </w:r>
      <w:r w:rsidRPr="00C926A5">
        <w:rPr>
          <w:rFonts w:cs="Times New Roman"/>
        </w:rPr>
        <w:t xml:space="preserve"> kavramı felsefi temelini J. J. Rousseau’nun “</w:t>
      </w:r>
      <w:r w:rsidRPr="007C6F33">
        <w:rPr>
          <w:rFonts w:cs="Times New Roman"/>
          <w:i/>
          <w:iCs/>
        </w:rPr>
        <w:t>Genel İrade</w:t>
      </w:r>
      <w:r w:rsidRPr="00C926A5">
        <w:rPr>
          <w:rFonts w:cs="Times New Roman"/>
        </w:rPr>
        <w:t>” kuramında</w:t>
      </w:r>
      <w:r w:rsidR="00BC7961">
        <w:rPr>
          <w:rFonts w:cs="Times New Roman"/>
        </w:rPr>
        <w:t>n</w:t>
      </w:r>
      <w:r w:rsidRPr="00C926A5">
        <w:rPr>
          <w:rFonts w:cs="Times New Roman"/>
        </w:rPr>
        <w:t xml:space="preserve"> </w:t>
      </w:r>
      <w:r w:rsidR="007C6F33">
        <w:rPr>
          <w:rFonts w:cs="Times New Roman"/>
        </w:rPr>
        <w:t>almıştı</w:t>
      </w:r>
      <w:r w:rsidRPr="00C926A5">
        <w:rPr>
          <w:rFonts w:cs="Times New Roman"/>
        </w:rPr>
        <w:t>r. Rousseau’nun “</w:t>
      </w:r>
      <w:r w:rsidRPr="00C926A5">
        <w:rPr>
          <w:rFonts w:cs="Times New Roman"/>
          <w:i/>
        </w:rPr>
        <w:t>Toplum Sözleşmesi</w:t>
      </w:r>
      <w:r w:rsidRPr="00C926A5">
        <w:rPr>
          <w:rFonts w:cs="Times New Roman"/>
        </w:rPr>
        <w:t>” adlı eserinde yer alan genel irade kuramına göre devlette egemenliğin sahibi</w:t>
      </w:r>
      <w:r w:rsidR="007C6F33">
        <w:rPr>
          <w:rFonts w:cs="Times New Roman"/>
        </w:rPr>
        <w:t xml:space="preserve"> genel iradenin kendisidir</w:t>
      </w:r>
      <w:r w:rsidRPr="00C926A5">
        <w:rPr>
          <w:rFonts w:cs="Times New Roman"/>
        </w:rPr>
        <w:t>. Genel irade</w:t>
      </w:r>
      <w:r w:rsidR="007C6F33">
        <w:rPr>
          <w:rFonts w:cs="Times New Roman"/>
        </w:rPr>
        <w:t>;</w:t>
      </w:r>
      <w:r w:rsidRPr="00C926A5">
        <w:rPr>
          <w:rFonts w:cs="Times New Roman"/>
        </w:rPr>
        <w:t xml:space="preserve"> bölünemez, devredilemez ve sınırlanamaz. </w:t>
      </w:r>
      <w:r w:rsidR="007C6F33">
        <w:rPr>
          <w:rFonts w:cs="Times New Roman"/>
        </w:rPr>
        <w:t>Bununla birlikte</w:t>
      </w:r>
      <w:r w:rsidRPr="00C926A5">
        <w:rPr>
          <w:rFonts w:cs="Times New Roman"/>
        </w:rPr>
        <w:t xml:space="preserve"> genel irade yanılmaz ve bütün tasarrufları doğrudur. Genel irade kuramının etkisinde kalan çoğunlukçu anlayışa göre yapılan seçimlerde halkın çoğunluğunun oyunu alan kesim hükmetme yetkisini tek başına elde ederken</w:t>
      </w:r>
      <w:r w:rsidR="004D225C">
        <w:rPr>
          <w:rFonts w:cs="Times New Roman"/>
        </w:rPr>
        <w:t>,</w:t>
      </w:r>
      <w:r w:rsidRPr="00C926A5">
        <w:rPr>
          <w:rFonts w:cs="Times New Roman"/>
        </w:rPr>
        <w:t xml:space="preserve"> azınlıkta kalan kısım</w:t>
      </w:r>
      <w:r w:rsidR="007C6F33">
        <w:rPr>
          <w:rFonts w:cs="Times New Roman"/>
        </w:rPr>
        <w:t xml:space="preserve"> </w:t>
      </w:r>
      <w:r w:rsidRPr="00C926A5">
        <w:rPr>
          <w:rFonts w:cs="Times New Roman"/>
        </w:rPr>
        <w:t>sadece muhalefet etme görevini üstlenmek durumunda kalmaktadır. Çoğunluk anlayış</w:t>
      </w:r>
      <w:r w:rsidR="004D225C">
        <w:rPr>
          <w:rFonts w:cs="Times New Roman"/>
        </w:rPr>
        <w:t>ın</w:t>
      </w:r>
      <w:r w:rsidRPr="00C926A5">
        <w:rPr>
          <w:rFonts w:cs="Times New Roman"/>
        </w:rPr>
        <w:t>a göre ideal demokratik yönetime yaklaşmanın en iyi yolu çoğunluğun hakimiyetinin sağlanmasıdır</w:t>
      </w:r>
      <w:r w:rsidR="009E6433" w:rsidRPr="009E6433">
        <w:t xml:space="preserve"> </w:t>
      </w:r>
      <w:r w:rsidR="009E6433" w:rsidRPr="009E6433">
        <w:rPr>
          <w:rFonts w:cs="Times New Roman"/>
        </w:rPr>
        <w:t>(</w:t>
      </w:r>
      <w:r w:rsidR="009E6433">
        <w:rPr>
          <w:rFonts w:cs="Times New Roman"/>
        </w:rPr>
        <w:t>Soysal</w:t>
      </w:r>
      <w:r w:rsidR="009E6433" w:rsidRPr="009E6433">
        <w:rPr>
          <w:rFonts w:cs="Times New Roman"/>
        </w:rPr>
        <w:t>, 200</w:t>
      </w:r>
      <w:r w:rsidR="009E6433">
        <w:rPr>
          <w:rFonts w:cs="Times New Roman"/>
        </w:rPr>
        <w:t>2</w:t>
      </w:r>
      <w:r w:rsidR="009E6433" w:rsidRPr="009E6433">
        <w:rPr>
          <w:rFonts w:cs="Times New Roman"/>
        </w:rPr>
        <w:t xml:space="preserve">: </w:t>
      </w:r>
      <w:r w:rsidR="009E6433">
        <w:rPr>
          <w:rFonts w:cs="Times New Roman"/>
        </w:rPr>
        <w:t>335</w:t>
      </w:r>
      <w:r w:rsidR="009E6433" w:rsidRPr="009E6433">
        <w:rPr>
          <w:rFonts w:cs="Times New Roman"/>
        </w:rPr>
        <w:t>)</w:t>
      </w:r>
      <w:r w:rsidR="00983337">
        <w:rPr>
          <w:rFonts w:cs="Times New Roman"/>
        </w:rPr>
        <w:t>.</w:t>
      </w:r>
      <w:r w:rsidR="00094E9A" w:rsidRPr="00C926A5">
        <w:rPr>
          <w:rFonts w:cs="Times New Roman"/>
        </w:rPr>
        <w:t xml:space="preserve"> </w:t>
      </w:r>
      <w:r w:rsidR="00C51A99" w:rsidRPr="00C51A99">
        <w:rPr>
          <w:rFonts w:cs="Times New Roman"/>
        </w:rPr>
        <w:t xml:space="preserve">Arend </w:t>
      </w:r>
      <w:r w:rsidR="00094E9A" w:rsidRPr="00C926A5">
        <w:rPr>
          <w:rFonts w:cs="Times New Roman"/>
        </w:rPr>
        <w:t>Lijphart</w:t>
      </w:r>
      <w:r w:rsidR="007C6F33">
        <w:rPr>
          <w:rFonts w:cs="Times New Roman"/>
        </w:rPr>
        <w:t xml:space="preserve"> ise </w:t>
      </w:r>
      <w:r w:rsidR="00094E9A" w:rsidRPr="00C926A5">
        <w:rPr>
          <w:rFonts w:cs="Times New Roman"/>
        </w:rPr>
        <w:t>çoğunlukçu demokrasi</w:t>
      </w:r>
      <w:r w:rsidR="0072549F">
        <w:rPr>
          <w:rFonts w:cs="Times New Roman"/>
        </w:rPr>
        <w:t xml:space="preserve"> modelinde,</w:t>
      </w:r>
      <w:r w:rsidR="00094E9A" w:rsidRPr="00C926A5">
        <w:rPr>
          <w:rFonts w:cs="Times New Roman"/>
        </w:rPr>
        <w:t xml:space="preserve"> </w:t>
      </w:r>
      <w:r w:rsidR="007C6F33">
        <w:rPr>
          <w:rFonts w:cs="Times New Roman"/>
        </w:rPr>
        <w:t xml:space="preserve">devletin </w:t>
      </w:r>
      <w:r w:rsidR="00094E9A" w:rsidRPr="00C926A5">
        <w:rPr>
          <w:rFonts w:cs="Times New Roman"/>
        </w:rPr>
        <w:t xml:space="preserve">yürütme gücünün dar bir çoğunluğun elinde olması </w:t>
      </w:r>
      <w:r w:rsidR="007C6F33">
        <w:rPr>
          <w:rFonts w:cs="Times New Roman"/>
        </w:rPr>
        <w:t xml:space="preserve">sebebiyle </w:t>
      </w:r>
      <w:r w:rsidR="00094E9A" w:rsidRPr="00C926A5">
        <w:rPr>
          <w:rFonts w:cs="Times New Roman"/>
        </w:rPr>
        <w:t>yasama ve yürütme</w:t>
      </w:r>
      <w:r w:rsidR="0072549F">
        <w:rPr>
          <w:rFonts w:cs="Times New Roman"/>
        </w:rPr>
        <w:t xml:space="preserve"> organlarının</w:t>
      </w:r>
      <w:r w:rsidR="00094E9A" w:rsidRPr="00C926A5">
        <w:rPr>
          <w:rFonts w:cs="Times New Roman"/>
        </w:rPr>
        <w:t xml:space="preserve"> fiili birlikteli</w:t>
      </w:r>
      <w:r w:rsidR="0072549F">
        <w:rPr>
          <w:rFonts w:cs="Times New Roman"/>
        </w:rPr>
        <w:t xml:space="preserve">k içerisinde olması gerektiğini </w:t>
      </w:r>
      <w:r w:rsidR="00752529">
        <w:rPr>
          <w:rFonts w:cs="Times New Roman"/>
        </w:rPr>
        <w:t>savunmuştur</w:t>
      </w:r>
      <w:r w:rsidR="0072549F">
        <w:rPr>
          <w:rFonts w:cs="Times New Roman"/>
        </w:rPr>
        <w:t>.</w:t>
      </w:r>
    </w:p>
    <w:p w14:paraId="785BA011" w14:textId="4EEC6431" w:rsidR="004536D1" w:rsidRPr="00C926A5" w:rsidRDefault="00094E9A" w:rsidP="00F7484C">
      <w:pPr>
        <w:ind w:firstLine="567"/>
        <w:jc w:val="both"/>
        <w:rPr>
          <w:rFonts w:cs="Times New Roman"/>
        </w:rPr>
      </w:pPr>
      <w:r w:rsidRPr="00887F87">
        <w:rPr>
          <w:rFonts w:cs="Times New Roman"/>
          <w:i/>
          <w:iCs/>
        </w:rPr>
        <w:t xml:space="preserve">Oydaşmacı </w:t>
      </w:r>
      <w:r w:rsidR="00887F87" w:rsidRPr="00887F87">
        <w:rPr>
          <w:rFonts w:cs="Times New Roman"/>
          <w:i/>
          <w:iCs/>
        </w:rPr>
        <w:t>D</w:t>
      </w:r>
      <w:r w:rsidRPr="00887F87">
        <w:rPr>
          <w:rFonts w:cs="Times New Roman"/>
          <w:i/>
          <w:iCs/>
        </w:rPr>
        <w:t>emokrasi</w:t>
      </w:r>
      <w:r w:rsidRPr="00C926A5">
        <w:rPr>
          <w:rFonts w:cs="Times New Roman"/>
        </w:rPr>
        <w:t xml:space="preserve"> kavramı</w:t>
      </w:r>
      <w:r w:rsidR="00CA74AF">
        <w:rPr>
          <w:rFonts w:cs="Times New Roman"/>
        </w:rPr>
        <w:t xml:space="preserve"> ise</w:t>
      </w:r>
      <w:r w:rsidRPr="00C926A5">
        <w:rPr>
          <w:rFonts w:cs="Times New Roman"/>
        </w:rPr>
        <w:t xml:space="preserve"> f</w:t>
      </w:r>
      <w:r w:rsidR="00D20F81" w:rsidRPr="00C926A5">
        <w:rPr>
          <w:rFonts w:cs="Times New Roman"/>
        </w:rPr>
        <w:t>elsefi temelini kısmen dayandırabileceğimiz bireyselci</w:t>
      </w:r>
      <w:r w:rsidR="001C433F" w:rsidRPr="00C926A5">
        <w:rPr>
          <w:rFonts w:cs="Times New Roman"/>
        </w:rPr>
        <w:t>li</w:t>
      </w:r>
      <w:r w:rsidR="009C2FD0">
        <w:rPr>
          <w:rFonts w:cs="Times New Roman"/>
        </w:rPr>
        <w:t>kten</w:t>
      </w:r>
      <w:r w:rsidR="00D20F81" w:rsidRPr="00C926A5">
        <w:rPr>
          <w:rFonts w:cs="Times New Roman"/>
        </w:rPr>
        <w:t xml:space="preserve"> ve insanların hayat, hürriyet, mülkiyet gibi vazgeçilmez hakla</w:t>
      </w:r>
      <w:r w:rsidR="00F406FE" w:rsidRPr="00C926A5">
        <w:rPr>
          <w:rFonts w:cs="Times New Roman"/>
        </w:rPr>
        <w:t>rı olduğunu savunan John Locke’dan almıştır</w:t>
      </w:r>
      <w:r w:rsidR="00984314" w:rsidRPr="00984314">
        <w:rPr>
          <w:rFonts w:cs="Times New Roman"/>
        </w:rPr>
        <w:t xml:space="preserve"> (Soysal, 2002: 33</w:t>
      </w:r>
      <w:r w:rsidR="00984314">
        <w:rPr>
          <w:rFonts w:cs="Times New Roman"/>
        </w:rPr>
        <w:t>6</w:t>
      </w:r>
      <w:r w:rsidR="00984314" w:rsidRPr="00984314">
        <w:rPr>
          <w:rFonts w:cs="Times New Roman"/>
        </w:rPr>
        <w:t>)</w:t>
      </w:r>
      <w:r w:rsidR="000C75E6">
        <w:rPr>
          <w:rFonts w:cs="Times New Roman"/>
        </w:rPr>
        <w:t>.</w:t>
      </w:r>
      <w:r w:rsidR="00D20F81" w:rsidRPr="00C926A5">
        <w:rPr>
          <w:rFonts w:cs="Times New Roman"/>
        </w:rPr>
        <w:t xml:space="preserve"> </w:t>
      </w:r>
      <w:r w:rsidR="005A1047">
        <w:rPr>
          <w:rFonts w:cs="Times New Roman"/>
        </w:rPr>
        <w:t>D</w:t>
      </w:r>
      <w:r w:rsidR="005A1047" w:rsidRPr="005A1047">
        <w:rPr>
          <w:rFonts w:cs="Times New Roman"/>
        </w:rPr>
        <w:t>ar bölge ve çoğunluk esası</w:t>
      </w:r>
      <w:r w:rsidR="005A1047">
        <w:rPr>
          <w:rFonts w:cs="Times New Roman"/>
        </w:rPr>
        <w:t>na</w:t>
      </w:r>
      <w:r w:rsidR="009D5CEF">
        <w:rPr>
          <w:rFonts w:cs="Times New Roman"/>
        </w:rPr>
        <w:t xml:space="preserve"> </w:t>
      </w:r>
      <w:r w:rsidR="00170DE7">
        <w:rPr>
          <w:rFonts w:cs="Times New Roman"/>
        </w:rPr>
        <w:t xml:space="preserve">göre </w:t>
      </w:r>
      <w:r w:rsidR="009D5CEF">
        <w:rPr>
          <w:rFonts w:cs="Times New Roman"/>
        </w:rPr>
        <w:t>düzenlenmiş</w:t>
      </w:r>
      <w:r w:rsidR="005A1047">
        <w:rPr>
          <w:rFonts w:cs="Times New Roman"/>
        </w:rPr>
        <w:t xml:space="preserve"> </w:t>
      </w:r>
      <w:r w:rsidR="005A1047" w:rsidRPr="005A1047">
        <w:rPr>
          <w:rFonts w:cs="Times New Roman"/>
        </w:rPr>
        <w:t>iki partili</w:t>
      </w:r>
      <w:r w:rsidR="005A1047">
        <w:rPr>
          <w:rFonts w:cs="Times New Roman"/>
        </w:rPr>
        <w:t xml:space="preserve"> </w:t>
      </w:r>
      <w:r w:rsidR="00B13101">
        <w:rPr>
          <w:rFonts w:cs="Times New Roman"/>
        </w:rPr>
        <w:t xml:space="preserve">bir </w:t>
      </w:r>
      <w:r w:rsidR="005A1047">
        <w:rPr>
          <w:rFonts w:cs="Times New Roman"/>
        </w:rPr>
        <w:t xml:space="preserve">sisteme dayanan </w:t>
      </w:r>
      <w:r w:rsidR="00D20F81" w:rsidRPr="00C926A5">
        <w:rPr>
          <w:rFonts w:cs="Times New Roman"/>
        </w:rPr>
        <w:t xml:space="preserve">Westminster modelinin aksine </w:t>
      </w:r>
      <w:r w:rsidR="00F66903" w:rsidRPr="00F66903">
        <w:rPr>
          <w:rFonts w:cs="Times New Roman"/>
        </w:rPr>
        <w:t xml:space="preserve">Oydaşmacı </w:t>
      </w:r>
      <w:r w:rsidR="00E50BA2">
        <w:rPr>
          <w:rFonts w:cs="Times New Roman"/>
        </w:rPr>
        <w:t>d</w:t>
      </w:r>
      <w:r w:rsidR="00F66903" w:rsidRPr="00F66903">
        <w:rPr>
          <w:rFonts w:cs="Times New Roman"/>
        </w:rPr>
        <w:t>emokrasi</w:t>
      </w:r>
      <w:r w:rsidR="005A2DBC">
        <w:rPr>
          <w:rFonts w:cs="Times New Roman"/>
        </w:rPr>
        <w:t>;</w:t>
      </w:r>
      <w:r w:rsidR="00F66903" w:rsidRPr="00F66903">
        <w:rPr>
          <w:rFonts w:cs="Times New Roman"/>
        </w:rPr>
        <w:t xml:space="preserve"> </w:t>
      </w:r>
      <w:r w:rsidR="00D20F81" w:rsidRPr="00C926A5">
        <w:rPr>
          <w:rFonts w:cs="Times New Roman"/>
        </w:rPr>
        <w:t xml:space="preserve">yönetime azınlığın </w:t>
      </w:r>
      <w:r w:rsidR="00F66903">
        <w:rPr>
          <w:rFonts w:cs="Times New Roman"/>
        </w:rPr>
        <w:t>(</w:t>
      </w:r>
      <w:r w:rsidR="00D20F81" w:rsidRPr="00C926A5">
        <w:rPr>
          <w:rFonts w:cs="Times New Roman"/>
        </w:rPr>
        <w:t>din, dil, ırk ve ideoloji gibi birçok noktada farklılaşan kesimlerin</w:t>
      </w:r>
      <w:r w:rsidR="00F66903">
        <w:rPr>
          <w:rFonts w:cs="Times New Roman"/>
        </w:rPr>
        <w:t>)</w:t>
      </w:r>
      <w:r w:rsidR="00D20F81" w:rsidRPr="00C926A5">
        <w:rPr>
          <w:rFonts w:cs="Times New Roman"/>
        </w:rPr>
        <w:t xml:space="preserve"> daha fazla katılmasının</w:t>
      </w:r>
      <w:r w:rsidR="00F66903">
        <w:rPr>
          <w:rFonts w:cs="Times New Roman"/>
        </w:rPr>
        <w:t xml:space="preserve"> ve</w:t>
      </w:r>
      <w:r w:rsidR="00D20F81" w:rsidRPr="00C926A5">
        <w:rPr>
          <w:rFonts w:cs="Times New Roman"/>
        </w:rPr>
        <w:t xml:space="preserve"> koalisyon hükümetlerinin kurulmasının mümkün olduğu bir anlayışın ürünüdür.</w:t>
      </w:r>
      <w:r w:rsidR="00F406FE" w:rsidRPr="00C926A5">
        <w:rPr>
          <w:rFonts w:cs="Times New Roman"/>
        </w:rPr>
        <w:t xml:space="preserve"> </w:t>
      </w:r>
      <w:r w:rsidR="00D20F81" w:rsidRPr="00C926A5">
        <w:rPr>
          <w:rFonts w:cs="Times New Roman"/>
        </w:rPr>
        <w:t>Oydaşmacı demokrasi modelinin ayırt ed</w:t>
      </w:r>
      <w:r w:rsidR="00F406FE" w:rsidRPr="00C926A5">
        <w:rPr>
          <w:rFonts w:cs="Times New Roman"/>
        </w:rPr>
        <w:t>ici özelliği olarak</w:t>
      </w:r>
      <w:r w:rsidR="00CA74AF">
        <w:rPr>
          <w:rFonts w:cs="Times New Roman"/>
        </w:rPr>
        <w:t>;</w:t>
      </w:r>
      <w:r w:rsidR="00F406FE" w:rsidRPr="00C926A5">
        <w:rPr>
          <w:rFonts w:cs="Times New Roman"/>
        </w:rPr>
        <w:t xml:space="preserve"> </w:t>
      </w:r>
      <w:r w:rsidR="00D20F81" w:rsidRPr="00C926A5">
        <w:rPr>
          <w:rFonts w:cs="Times New Roman"/>
        </w:rPr>
        <w:t>yürütme gücünün paylaşılması, büyük koalisyonların kurulması, çok partili siyasal hayatın varlığı, yazılı bir anayasa, nis</w:t>
      </w:r>
      <w:r w:rsidR="001C433F" w:rsidRPr="00C926A5">
        <w:rPr>
          <w:rFonts w:cs="Times New Roman"/>
        </w:rPr>
        <w:t>p</w:t>
      </w:r>
      <w:r w:rsidR="00D20F81" w:rsidRPr="00C926A5">
        <w:rPr>
          <w:rFonts w:cs="Times New Roman"/>
        </w:rPr>
        <w:t>i seçim sistemi, yerel ve yerel olmayan federalizm ve yerinden yönetim gibi unsurların bulunması gerektiğini gör</w:t>
      </w:r>
      <w:r w:rsidR="00CF1565">
        <w:rPr>
          <w:rFonts w:cs="Times New Roman"/>
        </w:rPr>
        <w:t>ül</w:t>
      </w:r>
      <w:r w:rsidR="00D20F81" w:rsidRPr="00C926A5">
        <w:rPr>
          <w:rFonts w:cs="Times New Roman"/>
        </w:rPr>
        <w:t>mekte</w:t>
      </w:r>
      <w:r w:rsidR="00CF1565">
        <w:rPr>
          <w:rFonts w:cs="Times New Roman"/>
        </w:rPr>
        <w:t>d</w:t>
      </w:r>
      <w:r w:rsidR="00D20F81" w:rsidRPr="00C926A5">
        <w:rPr>
          <w:rFonts w:cs="Times New Roman"/>
        </w:rPr>
        <w:t>i</w:t>
      </w:r>
      <w:r w:rsidR="00CF1565">
        <w:rPr>
          <w:rFonts w:cs="Times New Roman"/>
        </w:rPr>
        <w:t>r</w:t>
      </w:r>
      <w:r w:rsidR="00984314">
        <w:rPr>
          <w:rFonts w:cs="Times New Roman"/>
        </w:rPr>
        <w:t xml:space="preserve"> </w:t>
      </w:r>
      <w:r w:rsidR="00984314" w:rsidRPr="00984314">
        <w:rPr>
          <w:rFonts w:cs="Times New Roman"/>
        </w:rPr>
        <w:t>(Soysal, 2002: 335)</w:t>
      </w:r>
      <w:r w:rsidR="00D20F81" w:rsidRPr="00C926A5">
        <w:rPr>
          <w:rFonts w:cs="Times New Roman"/>
        </w:rPr>
        <w:t>.</w:t>
      </w:r>
      <w:r w:rsidR="00984314" w:rsidRPr="00C926A5">
        <w:rPr>
          <w:rFonts w:cs="Times New Roman"/>
        </w:rPr>
        <w:t xml:space="preserve"> </w:t>
      </w:r>
      <w:r w:rsidR="004536D1" w:rsidRPr="00C926A5">
        <w:rPr>
          <w:rFonts w:cs="Times New Roman"/>
        </w:rPr>
        <w:t>Lijphart</w:t>
      </w:r>
      <w:r w:rsidR="00CA74AF">
        <w:rPr>
          <w:rFonts w:cs="Times New Roman"/>
        </w:rPr>
        <w:t xml:space="preserve"> </w:t>
      </w:r>
      <w:r w:rsidR="00CF1C12">
        <w:rPr>
          <w:rFonts w:cs="Times New Roman"/>
        </w:rPr>
        <w:t xml:space="preserve">ise </w:t>
      </w:r>
      <w:r w:rsidR="004536D1" w:rsidRPr="00C926A5">
        <w:rPr>
          <w:rFonts w:cs="Times New Roman"/>
        </w:rPr>
        <w:t>oydaşmacı demokrasi</w:t>
      </w:r>
      <w:r w:rsidR="00CA74AF">
        <w:rPr>
          <w:rFonts w:cs="Times New Roman"/>
        </w:rPr>
        <w:t xml:space="preserve"> modelinin zorunlu unsurunun,</w:t>
      </w:r>
      <w:r w:rsidR="004536D1" w:rsidRPr="00C926A5">
        <w:rPr>
          <w:rFonts w:cs="Times New Roman"/>
        </w:rPr>
        <w:t xml:space="preserve"> yürütme gücünün koalisyonlar aracılığıyla paylaşılması ve toplumsal farklılıkların temsil</w:t>
      </w:r>
      <w:r w:rsidR="00CA74AF">
        <w:rPr>
          <w:rFonts w:cs="Times New Roman"/>
        </w:rPr>
        <w:t xml:space="preserve"> edilmesi olduğunu vurgulamaktadır. </w:t>
      </w:r>
    </w:p>
    <w:p w14:paraId="6E18A6FB" w14:textId="3D3E24C7" w:rsidR="004536D1" w:rsidRDefault="00CF1C12" w:rsidP="00F7484C">
      <w:pPr>
        <w:ind w:firstLine="567"/>
        <w:jc w:val="both"/>
        <w:rPr>
          <w:rFonts w:cs="Times New Roman"/>
        </w:rPr>
      </w:pPr>
      <w:bookmarkStart w:id="10" w:name="_Hlk120304845"/>
      <w:r w:rsidRPr="00CF1C12">
        <w:rPr>
          <w:rFonts w:cs="Times New Roman"/>
        </w:rPr>
        <w:lastRenderedPageBreak/>
        <w:t>Lijphart’ın oydaşmacı ve çoğunlukçu demokrasi modeli tanımlamalarına bakıldığında, yürütme gücünün halkın seçtiği başkanın elinde olması ve kabine üyelerinin de başkan tarafından kendi partisi içinden seçilmesi nedeniyle</w:t>
      </w:r>
      <w:r w:rsidR="00BC753F">
        <w:rPr>
          <w:rFonts w:cs="Times New Roman"/>
        </w:rPr>
        <w:t>,</w:t>
      </w:r>
      <w:r w:rsidRPr="00CF1C12">
        <w:rPr>
          <w:rFonts w:cs="Times New Roman"/>
        </w:rPr>
        <w:t xml:space="preserve"> </w:t>
      </w:r>
      <w:r w:rsidR="00A05AED" w:rsidRPr="00A05AED">
        <w:rPr>
          <w:rFonts w:cs="Times New Roman"/>
        </w:rPr>
        <w:t xml:space="preserve">başkanlık sisteminin </w:t>
      </w:r>
      <w:r w:rsidRPr="00CF1C12">
        <w:rPr>
          <w:rFonts w:cs="Times New Roman"/>
        </w:rPr>
        <w:t>çoğunlukçu demokrasi modeline yakın olduğu söylenebilir.</w:t>
      </w:r>
      <w:bookmarkEnd w:id="10"/>
      <w:r w:rsidRPr="00CF1C12">
        <w:rPr>
          <w:rFonts w:cs="Times New Roman"/>
        </w:rPr>
        <w:t xml:space="preserve"> </w:t>
      </w:r>
      <w:r w:rsidR="00984314" w:rsidRPr="00984314">
        <w:rPr>
          <w:rFonts w:cs="Times New Roman"/>
        </w:rPr>
        <w:t xml:space="preserve">(Bezci, 2005: </w:t>
      </w:r>
      <w:r w:rsidR="00984314">
        <w:rPr>
          <w:rFonts w:cs="Times New Roman"/>
        </w:rPr>
        <w:t>82</w:t>
      </w:r>
      <w:r w:rsidR="00984314" w:rsidRPr="00984314">
        <w:rPr>
          <w:rFonts w:cs="Times New Roman"/>
        </w:rPr>
        <w:t xml:space="preserve">). </w:t>
      </w:r>
    </w:p>
    <w:p w14:paraId="2A6FAC11" w14:textId="4C951E54" w:rsidR="00F3578E" w:rsidRPr="00C926A5" w:rsidRDefault="00F3578E" w:rsidP="00F7484C">
      <w:pPr>
        <w:ind w:firstLine="567"/>
        <w:jc w:val="both"/>
        <w:rPr>
          <w:rFonts w:cs="Times New Roman"/>
        </w:rPr>
      </w:pPr>
      <w:r w:rsidRPr="00F3578E">
        <w:rPr>
          <w:rFonts w:cs="Times New Roman"/>
        </w:rPr>
        <w:t>Başkanlık sistemi</w:t>
      </w:r>
      <w:r w:rsidR="00190FD4">
        <w:rPr>
          <w:rFonts w:cs="Times New Roman"/>
        </w:rPr>
        <w:t xml:space="preserve"> incelenirken</w:t>
      </w:r>
      <w:r w:rsidRPr="00F3578E">
        <w:rPr>
          <w:rFonts w:cs="Times New Roman"/>
        </w:rPr>
        <w:t xml:space="preserve"> genel olarak, avantajlı yönleri </w:t>
      </w:r>
      <w:r w:rsidR="00190FD4">
        <w:rPr>
          <w:rFonts w:cs="Times New Roman"/>
        </w:rPr>
        <w:t>için</w:t>
      </w:r>
      <w:r w:rsidRPr="00F3578E">
        <w:rPr>
          <w:rFonts w:cs="Times New Roman"/>
        </w:rPr>
        <w:t xml:space="preserve"> ABD başkanlık sisteminin özellikleri, dezavantajlı yönleri i</w:t>
      </w:r>
      <w:r w:rsidR="00190FD4">
        <w:rPr>
          <w:rFonts w:cs="Times New Roman"/>
        </w:rPr>
        <w:t>çin</w:t>
      </w:r>
      <w:r w:rsidRPr="00F3578E">
        <w:rPr>
          <w:rFonts w:cs="Times New Roman"/>
        </w:rPr>
        <w:t>se Latin Amerika’daki başkanlık sistemlerinin özellikleri dikkate alınm</w:t>
      </w:r>
      <w:r w:rsidR="007B5330">
        <w:rPr>
          <w:rFonts w:cs="Times New Roman"/>
        </w:rPr>
        <w:t>ıştır.</w:t>
      </w:r>
    </w:p>
    <w:p w14:paraId="42CAE04C" w14:textId="15BA4DA2" w:rsidR="004536D1" w:rsidRDefault="00BE4027" w:rsidP="0042451B">
      <w:pPr>
        <w:pStyle w:val="Balk3"/>
        <w:spacing w:after="240"/>
        <w:ind w:firstLine="567"/>
        <w:rPr>
          <w:sz w:val="22"/>
        </w:rPr>
      </w:pPr>
      <w:bookmarkStart w:id="11" w:name="_Toc472282919"/>
      <w:bookmarkStart w:id="12" w:name="_Toc472283823"/>
      <w:r w:rsidRPr="00C926A5">
        <w:rPr>
          <w:sz w:val="22"/>
        </w:rPr>
        <w:t xml:space="preserve">2.1. </w:t>
      </w:r>
      <w:r w:rsidR="004536D1" w:rsidRPr="00C926A5">
        <w:rPr>
          <w:sz w:val="22"/>
        </w:rPr>
        <w:t>Başkanlık Sisteminin Güçlü Y</w:t>
      </w:r>
      <w:bookmarkEnd w:id="11"/>
      <w:bookmarkEnd w:id="12"/>
      <w:r w:rsidR="00915695" w:rsidRPr="00C926A5">
        <w:rPr>
          <w:sz w:val="22"/>
        </w:rPr>
        <w:t>anları</w:t>
      </w:r>
    </w:p>
    <w:p w14:paraId="2741028A" w14:textId="5FC0BC2D" w:rsidR="007B796F" w:rsidRPr="007B796F" w:rsidRDefault="00CF1C12" w:rsidP="00F7484C">
      <w:pPr>
        <w:ind w:firstLine="567"/>
        <w:jc w:val="both"/>
      </w:pPr>
      <w:r>
        <w:t>Başkanlık sisteminin</w:t>
      </w:r>
      <w:r w:rsidR="00BA33F8">
        <w:t xml:space="preserve"> güçlü yönlerinden bahsedilirken; denge-denetim, istikrar, güçlü yönetim ve daha fazla demokrasi unsurları üzerinde durulacaktır.</w:t>
      </w:r>
    </w:p>
    <w:p w14:paraId="7C0B99D9" w14:textId="54400565" w:rsidR="004536D1" w:rsidRPr="007B796F" w:rsidRDefault="007B796F" w:rsidP="00F7484C">
      <w:pPr>
        <w:pStyle w:val="Balk4"/>
      </w:pPr>
      <w:r w:rsidRPr="007B796F">
        <w:t>2.1.1.</w:t>
      </w:r>
      <w:r w:rsidR="00BE4027" w:rsidRPr="007B796F">
        <w:t xml:space="preserve"> </w:t>
      </w:r>
      <w:bookmarkStart w:id="13" w:name="_Toc472283824"/>
      <w:r w:rsidR="002E24A8" w:rsidRPr="007B796F">
        <w:t>Denge-</w:t>
      </w:r>
      <w:r w:rsidR="004536D1" w:rsidRPr="007B796F">
        <w:t>Denetim</w:t>
      </w:r>
      <w:bookmarkEnd w:id="13"/>
    </w:p>
    <w:p w14:paraId="3E38D9CE" w14:textId="2B397FB1" w:rsidR="00F26838" w:rsidRDefault="00063E7B" w:rsidP="00F7484C">
      <w:pPr>
        <w:spacing w:before="280" w:after="280"/>
        <w:ind w:firstLine="567"/>
        <w:jc w:val="both"/>
        <w:rPr>
          <w:rFonts w:cs="Times New Roman"/>
        </w:rPr>
      </w:pPr>
      <w:r>
        <w:rPr>
          <w:rFonts w:cs="Times New Roman"/>
        </w:rPr>
        <w:t>B</w:t>
      </w:r>
      <w:r w:rsidRPr="00063E7B">
        <w:rPr>
          <w:rFonts w:cs="Times New Roman"/>
        </w:rPr>
        <w:t>aşkanlık sisteminde</w:t>
      </w:r>
      <w:r>
        <w:rPr>
          <w:rFonts w:cs="Times New Roman"/>
        </w:rPr>
        <w:t>,</w:t>
      </w:r>
      <w:r w:rsidRPr="00063E7B">
        <w:rPr>
          <w:rFonts w:cs="Times New Roman"/>
        </w:rPr>
        <w:t xml:space="preserve"> </w:t>
      </w:r>
      <w:r>
        <w:rPr>
          <w:rFonts w:cs="Times New Roman"/>
        </w:rPr>
        <w:t>p</w:t>
      </w:r>
      <w:r w:rsidR="004536D1" w:rsidRPr="00C926A5">
        <w:rPr>
          <w:rFonts w:cs="Times New Roman"/>
        </w:rPr>
        <w:t>arlamenter sistemde</w:t>
      </w:r>
      <w:r w:rsidR="00785284">
        <w:rPr>
          <w:rFonts w:cs="Times New Roman"/>
        </w:rPr>
        <w:t xml:space="preserve"> mevcut olan</w:t>
      </w:r>
      <w:r w:rsidR="004536D1" w:rsidRPr="00C926A5">
        <w:rPr>
          <w:rFonts w:cs="Times New Roman"/>
        </w:rPr>
        <w:t xml:space="preserve"> fesih ve güven oyu gibi </w:t>
      </w:r>
      <w:r w:rsidR="00785284">
        <w:rPr>
          <w:rFonts w:cs="Times New Roman"/>
        </w:rPr>
        <w:t xml:space="preserve">denetim araçlarının </w:t>
      </w:r>
      <w:r>
        <w:rPr>
          <w:rFonts w:cs="Times New Roman"/>
        </w:rPr>
        <w:t xml:space="preserve">bulunmaması sebebiyle bunların yerine </w:t>
      </w:r>
      <w:r w:rsidR="004536D1" w:rsidRPr="00C926A5">
        <w:rPr>
          <w:rFonts w:cs="Times New Roman"/>
        </w:rPr>
        <w:t>denge</w:t>
      </w:r>
      <w:r w:rsidR="00334501">
        <w:rPr>
          <w:rFonts w:cs="Times New Roman"/>
        </w:rPr>
        <w:t>-</w:t>
      </w:r>
      <w:r w:rsidR="004536D1" w:rsidRPr="00C926A5">
        <w:rPr>
          <w:rFonts w:cs="Times New Roman"/>
        </w:rPr>
        <w:t>denetim</w:t>
      </w:r>
      <w:r w:rsidR="001734C9">
        <w:rPr>
          <w:rFonts w:cs="Times New Roman"/>
        </w:rPr>
        <w:t xml:space="preserve"> </w:t>
      </w:r>
      <w:r w:rsidR="001734C9" w:rsidRPr="001734C9">
        <w:rPr>
          <w:rFonts w:cs="Times New Roman"/>
        </w:rPr>
        <w:t xml:space="preserve">(check and balance) </w:t>
      </w:r>
      <w:r w:rsidR="004536D1" w:rsidRPr="00C926A5">
        <w:rPr>
          <w:rFonts w:cs="Times New Roman"/>
        </w:rPr>
        <w:t>mekanizması öngörülmüştür</w:t>
      </w:r>
      <w:r w:rsidR="00446CA0" w:rsidRPr="00446CA0">
        <w:t xml:space="preserve"> </w:t>
      </w:r>
      <w:r w:rsidR="00446CA0">
        <w:t>(</w:t>
      </w:r>
      <w:r w:rsidR="00446CA0" w:rsidRPr="00446CA0">
        <w:rPr>
          <w:rFonts w:cs="Times New Roman"/>
        </w:rPr>
        <w:t>Dönmez, 2020: 2</w:t>
      </w:r>
      <w:r w:rsidR="00446CA0">
        <w:rPr>
          <w:rFonts w:cs="Times New Roman"/>
        </w:rPr>
        <w:t>8</w:t>
      </w:r>
      <w:r w:rsidR="00446CA0" w:rsidRPr="00446CA0">
        <w:rPr>
          <w:rFonts w:cs="Times New Roman"/>
        </w:rPr>
        <w:t>)</w:t>
      </w:r>
      <w:r w:rsidR="004536D1" w:rsidRPr="00C926A5">
        <w:rPr>
          <w:rFonts w:cs="Times New Roman"/>
        </w:rPr>
        <w:t>.</w:t>
      </w:r>
      <w:r w:rsidR="00D52839" w:rsidRPr="00C926A5">
        <w:rPr>
          <w:rFonts w:cs="Times New Roman"/>
        </w:rPr>
        <w:t xml:space="preserve"> </w:t>
      </w:r>
      <w:r>
        <w:rPr>
          <w:rFonts w:cs="Times New Roman"/>
        </w:rPr>
        <w:t>Denge-denetim mekanizması öngörülmesinin nedenlerinden biri de b</w:t>
      </w:r>
      <w:r w:rsidRPr="00063E7B">
        <w:rPr>
          <w:rFonts w:cs="Times New Roman"/>
        </w:rPr>
        <w:t xml:space="preserve">aşkanlık sisteminde </w:t>
      </w:r>
      <w:r>
        <w:rPr>
          <w:rFonts w:cs="Times New Roman"/>
        </w:rPr>
        <w:t xml:space="preserve">mevcut olan </w:t>
      </w:r>
      <w:r w:rsidRPr="00063E7B">
        <w:rPr>
          <w:rFonts w:cs="Times New Roman"/>
        </w:rPr>
        <w:t>sert kuvvetler ayrılığın</w:t>
      </w:r>
      <w:r w:rsidR="001734C9">
        <w:rPr>
          <w:rFonts w:cs="Times New Roman"/>
        </w:rPr>
        <w:t>da</w:t>
      </w:r>
      <w:r w:rsidRPr="00063E7B">
        <w:rPr>
          <w:rFonts w:cs="Times New Roman"/>
        </w:rPr>
        <w:t xml:space="preserve"> </w:t>
      </w:r>
      <w:r>
        <w:rPr>
          <w:rFonts w:cs="Times New Roman"/>
        </w:rPr>
        <w:t>devletin organlarını</w:t>
      </w:r>
      <w:r w:rsidR="001734C9">
        <w:rPr>
          <w:rFonts w:cs="Times New Roman"/>
        </w:rPr>
        <w:t>n</w:t>
      </w:r>
      <w:r w:rsidRPr="00063E7B">
        <w:rPr>
          <w:rFonts w:cs="Times New Roman"/>
        </w:rPr>
        <w:t xml:space="preserve"> birbirinden kesin ve net bir şekilde </w:t>
      </w:r>
      <w:r w:rsidR="000633A8">
        <w:rPr>
          <w:rFonts w:cs="Times New Roman"/>
        </w:rPr>
        <w:t>ayrılmış olması</w:t>
      </w:r>
      <w:r w:rsidR="001734C9">
        <w:rPr>
          <w:rFonts w:cs="Times New Roman"/>
        </w:rPr>
        <w:t xml:space="preserve"> ve </w:t>
      </w:r>
      <w:r w:rsidRPr="00063E7B">
        <w:rPr>
          <w:rFonts w:cs="Times New Roman"/>
        </w:rPr>
        <w:t xml:space="preserve">ayrılan güçlerin yetkilerini kötüye </w:t>
      </w:r>
      <w:r w:rsidR="001734C9">
        <w:rPr>
          <w:rFonts w:cs="Times New Roman"/>
        </w:rPr>
        <w:t>kullanmalarının engellenmek istenmesidir.</w:t>
      </w:r>
      <w:r w:rsidR="000633A8">
        <w:rPr>
          <w:rFonts w:cs="Times New Roman"/>
        </w:rPr>
        <w:t xml:space="preserve"> D</w:t>
      </w:r>
      <w:r w:rsidR="00D52839" w:rsidRPr="00C926A5">
        <w:rPr>
          <w:rFonts w:cs="Times New Roman"/>
        </w:rPr>
        <w:t>enge-</w:t>
      </w:r>
      <w:r w:rsidR="004536D1" w:rsidRPr="00C926A5">
        <w:rPr>
          <w:rFonts w:cs="Times New Roman"/>
        </w:rPr>
        <w:t>denetim mekanizması</w:t>
      </w:r>
      <w:r w:rsidR="00F26838">
        <w:rPr>
          <w:rFonts w:cs="Times New Roman"/>
        </w:rPr>
        <w:t>,</w:t>
      </w:r>
      <w:r w:rsidR="004536D1" w:rsidRPr="00C926A5">
        <w:rPr>
          <w:rFonts w:cs="Times New Roman"/>
        </w:rPr>
        <w:t xml:space="preserve"> başkanın kongreye mesajlar göndermesi</w:t>
      </w:r>
      <w:r w:rsidR="00F26838">
        <w:rPr>
          <w:rFonts w:cs="Times New Roman"/>
        </w:rPr>
        <w:t xml:space="preserve">, </w:t>
      </w:r>
      <w:r w:rsidR="004536D1" w:rsidRPr="00C926A5">
        <w:rPr>
          <w:rFonts w:cs="Times New Roman"/>
        </w:rPr>
        <w:t>parlamentonun</w:t>
      </w:r>
      <w:r w:rsidR="00F26838">
        <w:rPr>
          <w:rFonts w:cs="Times New Roman"/>
        </w:rPr>
        <w:t xml:space="preserve"> da</w:t>
      </w:r>
      <w:r w:rsidR="004536D1" w:rsidRPr="00C926A5">
        <w:rPr>
          <w:rFonts w:cs="Times New Roman"/>
        </w:rPr>
        <w:t xml:space="preserve"> bütçeyi kabul edip etmeme</w:t>
      </w:r>
      <w:r w:rsidR="00F26838">
        <w:rPr>
          <w:rFonts w:cs="Times New Roman"/>
        </w:rPr>
        <w:t>si ve</w:t>
      </w:r>
      <w:r w:rsidR="004536D1" w:rsidRPr="00C926A5">
        <w:rPr>
          <w:rFonts w:cs="Times New Roman"/>
        </w:rPr>
        <w:t xml:space="preserve"> bakanların atanmasınd</w:t>
      </w:r>
      <w:r w:rsidR="00F26838">
        <w:rPr>
          <w:rFonts w:cs="Times New Roman"/>
        </w:rPr>
        <w:t>a</w:t>
      </w:r>
      <w:r w:rsidR="004536D1" w:rsidRPr="00C926A5">
        <w:rPr>
          <w:rFonts w:cs="Times New Roman"/>
        </w:rPr>
        <w:t xml:space="preserve"> rol oynaması</w:t>
      </w:r>
      <w:r w:rsidR="00F26838">
        <w:rPr>
          <w:rFonts w:cs="Times New Roman"/>
        </w:rPr>
        <w:t xml:space="preserve"> yoluyla</w:t>
      </w:r>
      <w:r w:rsidR="004536D1" w:rsidRPr="00C926A5">
        <w:rPr>
          <w:rFonts w:cs="Times New Roman"/>
        </w:rPr>
        <w:t xml:space="preserve"> gerçekleşti</w:t>
      </w:r>
      <w:r w:rsidR="00F26838">
        <w:rPr>
          <w:rFonts w:cs="Times New Roman"/>
        </w:rPr>
        <w:t>rilir.</w:t>
      </w:r>
    </w:p>
    <w:p w14:paraId="58CA3890" w14:textId="0699A413" w:rsidR="004536D1" w:rsidRPr="00EF79B0" w:rsidRDefault="00EF79B0" w:rsidP="00F7484C">
      <w:pPr>
        <w:pStyle w:val="Balk4"/>
      </w:pPr>
      <w:bookmarkStart w:id="14" w:name="_Toc472283825"/>
      <w:r w:rsidRPr="00EF79B0">
        <w:t xml:space="preserve">2.1.2. </w:t>
      </w:r>
      <w:r w:rsidR="004536D1" w:rsidRPr="00EF79B0">
        <w:t>İstikrar</w:t>
      </w:r>
      <w:bookmarkEnd w:id="14"/>
    </w:p>
    <w:p w14:paraId="606D90A7" w14:textId="4C6B8B9E" w:rsidR="004536D1" w:rsidRPr="00C926A5" w:rsidRDefault="004536D1" w:rsidP="00F7484C">
      <w:pPr>
        <w:ind w:firstLine="567"/>
        <w:jc w:val="both"/>
        <w:rPr>
          <w:rFonts w:cs="Times New Roman"/>
        </w:rPr>
      </w:pPr>
      <w:r w:rsidRPr="00C926A5">
        <w:rPr>
          <w:rFonts w:cs="Times New Roman"/>
        </w:rPr>
        <w:t>Başkanlık sistemindeki avantajlardan biri</w:t>
      </w:r>
      <w:r w:rsidR="0036214A">
        <w:rPr>
          <w:rFonts w:cs="Times New Roman"/>
        </w:rPr>
        <w:t xml:space="preserve"> </w:t>
      </w:r>
      <w:r w:rsidRPr="00C926A5">
        <w:rPr>
          <w:rFonts w:cs="Times New Roman"/>
        </w:rPr>
        <w:t>de istikrarlı bir yönetim sağla</w:t>
      </w:r>
      <w:r w:rsidR="001E41AD">
        <w:rPr>
          <w:rFonts w:cs="Times New Roman"/>
        </w:rPr>
        <w:t>n</w:t>
      </w:r>
      <w:r w:rsidRPr="00C926A5">
        <w:rPr>
          <w:rFonts w:cs="Times New Roman"/>
        </w:rPr>
        <w:t>masıdır. İstikrar</w:t>
      </w:r>
      <w:r w:rsidR="00D021D2">
        <w:rPr>
          <w:rFonts w:cs="Times New Roman"/>
        </w:rPr>
        <w:t>,</w:t>
      </w:r>
      <w:r w:rsidRPr="00C926A5">
        <w:rPr>
          <w:rFonts w:cs="Times New Roman"/>
        </w:rPr>
        <w:t xml:space="preserve"> demokrasinin dayanıklılığı için önemli</w:t>
      </w:r>
      <w:r w:rsidR="00D021D2">
        <w:rPr>
          <w:rFonts w:cs="Times New Roman"/>
        </w:rPr>
        <w:t xml:space="preserve"> faktörlerden bir tanesidir</w:t>
      </w:r>
      <w:r w:rsidRPr="00C926A5">
        <w:rPr>
          <w:rFonts w:cs="Times New Roman"/>
        </w:rPr>
        <w:t>. Başkanlık sisteminde</w:t>
      </w:r>
      <w:r w:rsidR="00F620FB">
        <w:rPr>
          <w:rFonts w:cs="Times New Roman"/>
        </w:rPr>
        <w:t xml:space="preserve"> istikrarın</w:t>
      </w:r>
      <w:r w:rsidR="00E176DE">
        <w:rPr>
          <w:rFonts w:cs="Times New Roman"/>
        </w:rPr>
        <w:t xml:space="preserve"> sebebi</w:t>
      </w:r>
      <w:r w:rsidRPr="00C926A5">
        <w:rPr>
          <w:rFonts w:cs="Times New Roman"/>
        </w:rPr>
        <w:t xml:space="preserve"> başkan</w:t>
      </w:r>
      <w:r w:rsidR="00E176DE">
        <w:rPr>
          <w:rFonts w:cs="Times New Roman"/>
        </w:rPr>
        <w:t>ın</w:t>
      </w:r>
      <w:r w:rsidRPr="00C926A5">
        <w:rPr>
          <w:rFonts w:cs="Times New Roman"/>
        </w:rPr>
        <w:t xml:space="preserve"> doğrudan </w:t>
      </w:r>
      <w:r w:rsidR="00D04484">
        <w:rPr>
          <w:rFonts w:cs="Times New Roman"/>
        </w:rPr>
        <w:t xml:space="preserve">doğruya </w:t>
      </w:r>
      <w:r w:rsidRPr="00C926A5">
        <w:rPr>
          <w:rFonts w:cs="Times New Roman"/>
        </w:rPr>
        <w:t>halk tarafından belirli bir süreliğine seçil</w:t>
      </w:r>
      <w:r w:rsidR="00E176DE">
        <w:rPr>
          <w:rFonts w:cs="Times New Roman"/>
        </w:rPr>
        <w:t>mesi</w:t>
      </w:r>
      <w:r w:rsidR="00D04484">
        <w:rPr>
          <w:rFonts w:cs="Times New Roman"/>
        </w:rPr>
        <w:t xml:space="preserve"> ve</w:t>
      </w:r>
      <w:r w:rsidRPr="00C926A5">
        <w:rPr>
          <w:rFonts w:cs="Times New Roman"/>
        </w:rPr>
        <w:t xml:space="preserve"> bu süre dolmadan da parlamento tarafından görevden</w:t>
      </w:r>
      <w:r w:rsidR="00880F4A">
        <w:rPr>
          <w:rFonts w:cs="Times New Roman"/>
        </w:rPr>
        <w:t xml:space="preserve"> alın</w:t>
      </w:r>
      <w:r w:rsidR="00E176DE">
        <w:rPr>
          <w:rFonts w:cs="Times New Roman"/>
        </w:rPr>
        <w:t>amamasıdır</w:t>
      </w:r>
      <w:r w:rsidR="00D04484">
        <w:rPr>
          <w:rFonts w:cs="Times New Roman"/>
        </w:rPr>
        <w:t>.</w:t>
      </w:r>
      <w:r w:rsidRPr="00C926A5">
        <w:rPr>
          <w:rFonts w:cs="Times New Roman"/>
        </w:rPr>
        <w:t xml:space="preserve"> </w:t>
      </w:r>
      <w:r w:rsidR="00DD6FCE" w:rsidRPr="00DD6FCE">
        <w:rPr>
          <w:rFonts w:cs="Times New Roman"/>
        </w:rPr>
        <w:t>Yani parlamenter sistemde olduğu gibi halk sadece parlamentoyu seçmez</w:t>
      </w:r>
      <w:r w:rsidR="0036214A">
        <w:rPr>
          <w:rFonts w:cs="Times New Roman"/>
        </w:rPr>
        <w:t>,</w:t>
      </w:r>
      <w:r w:rsidR="00DD6FCE" w:rsidRPr="00DD6FCE">
        <w:rPr>
          <w:rFonts w:cs="Times New Roman"/>
        </w:rPr>
        <w:t xml:space="preserve"> dolayısıyla koalisyon hükümetleri gibi bir durum</w:t>
      </w:r>
      <w:r w:rsidR="0036214A">
        <w:rPr>
          <w:rFonts w:cs="Times New Roman"/>
        </w:rPr>
        <w:t xml:space="preserve"> </w:t>
      </w:r>
      <w:r w:rsidR="00DD6FCE" w:rsidRPr="00DD6FCE">
        <w:rPr>
          <w:rFonts w:cs="Times New Roman"/>
        </w:rPr>
        <w:t>da ortaya çıkmaz (Dönmez, 2015: 27; Hurma, 2017: 6). Koalisyon hükümetlerinin olmayışı</w:t>
      </w:r>
      <w:r w:rsidR="00F47126">
        <w:rPr>
          <w:rFonts w:cs="Times New Roman"/>
        </w:rPr>
        <w:t>,</w:t>
      </w:r>
      <w:r w:rsidR="00DD6FCE" w:rsidRPr="00DD6FCE">
        <w:rPr>
          <w:rFonts w:cs="Times New Roman"/>
        </w:rPr>
        <w:t xml:space="preserve"> başkanın seçildiği dönemin sonuna kadar parlamento tarafından görevden alınamaması</w:t>
      </w:r>
      <w:r w:rsidR="006A5CCA">
        <w:rPr>
          <w:rFonts w:cs="Times New Roman"/>
        </w:rPr>
        <w:t>nı</w:t>
      </w:r>
      <w:r w:rsidR="00DD6FCE" w:rsidRPr="00DD6FCE">
        <w:rPr>
          <w:rFonts w:cs="Times New Roman"/>
        </w:rPr>
        <w:t xml:space="preserve"> sağlayacaktır (Dönmez, 2015: 27; Ersöz, 2015: 13).</w:t>
      </w:r>
      <w:r w:rsidR="00C13BF3">
        <w:rPr>
          <w:rFonts w:cs="Times New Roman"/>
        </w:rPr>
        <w:t xml:space="preserve"> B</w:t>
      </w:r>
      <w:r w:rsidR="00D04484">
        <w:rPr>
          <w:rFonts w:cs="Times New Roman"/>
        </w:rPr>
        <w:t xml:space="preserve">aşkanlık sisteminde </w:t>
      </w:r>
      <w:r w:rsidRPr="00C926A5">
        <w:rPr>
          <w:rFonts w:cs="Times New Roman"/>
        </w:rPr>
        <w:t>parlamenter sistemde olduğu gibi parlamentonun güvensizlik oyu verme yetkisi yoktur</w:t>
      </w:r>
      <w:r w:rsidR="00BC591C" w:rsidRPr="00BC591C">
        <w:t xml:space="preserve"> </w:t>
      </w:r>
      <w:r w:rsidR="00BC591C" w:rsidRPr="00BC591C">
        <w:rPr>
          <w:rFonts w:cs="Times New Roman"/>
        </w:rPr>
        <w:t>(</w:t>
      </w:r>
      <w:r w:rsidR="00BC591C">
        <w:rPr>
          <w:rFonts w:cs="Times New Roman"/>
        </w:rPr>
        <w:t>Dönmez</w:t>
      </w:r>
      <w:r w:rsidR="00BC591C" w:rsidRPr="00BC591C">
        <w:rPr>
          <w:rFonts w:cs="Times New Roman"/>
        </w:rPr>
        <w:t xml:space="preserve">, </w:t>
      </w:r>
      <w:r w:rsidR="00BC591C">
        <w:rPr>
          <w:rFonts w:cs="Times New Roman"/>
        </w:rPr>
        <w:t>2015</w:t>
      </w:r>
      <w:r w:rsidR="00BC591C" w:rsidRPr="00BC591C">
        <w:rPr>
          <w:rFonts w:cs="Times New Roman"/>
        </w:rPr>
        <w:t>: 2</w:t>
      </w:r>
      <w:r w:rsidR="00BC591C">
        <w:rPr>
          <w:rFonts w:cs="Times New Roman"/>
        </w:rPr>
        <w:t>7</w:t>
      </w:r>
      <w:r w:rsidR="00BC591C" w:rsidRPr="00BC591C">
        <w:rPr>
          <w:rFonts w:cs="Times New Roman"/>
        </w:rPr>
        <w:t xml:space="preserve">; Ersöz, 2015: </w:t>
      </w:r>
      <w:r w:rsidR="00BC591C">
        <w:rPr>
          <w:rFonts w:cs="Times New Roman"/>
        </w:rPr>
        <w:t>13</w:t>
      </w:r>
      <w:r w:rsidR="00BC591C" w:rsidRPr="00BC591C">
        <w:rPr>
          <w:rFonts w:cs="Times New Roman"/>
        </w:rPr>
        <w:t xml:space="preserve">; </w:t>
      </w:r>
      <w:r w:rsidR="00BC591C">
        <w:rPr>
          <w:rFonts w:cs="Times New Roman"/>
        </w:rPr>
        <w:t>Hurma</w:t>
      </w:r>
      <w:r w:rsidR="00BC591C" w:rsidRPr="00BC591C">
        <w:rPr>
          <w:rFonts w:cs="Times New Roman"/>
        </w:rPr>
        <w:t>, 201</w:t>
      </w:r>
      <w:r w:rsidR="00BC591C">
        <w:rPr>
          <w:rFonts w:cs="Times New Roman"/>
        </w:rPr>
        <w:t>7</w:t>
      </w:r>
      <w:r w:rsidR="00BC591C" w:rsidRPr="00BC591C">
        <w:rPr>
          <w:rFonts w:cs="Times New Roman"/>
        </w:rPr>
        <w:t>:</w:t>
      </w:r>
      <w:r w:rsidR="00BC591C">
        <w:rPr>
          <w:rFonts w:cs="Times New Roman"/>
        </w:rPr>
        <w:t xml:space="preserve"> 6</w:t>
      </w:r>
      <w:r w:rsidR="00BC591C" w:rsidRPr="00BC591C">
        <w:rPr>
          <w:rFonts w:cs="Times New Roman"/>
        </w:rPr>
        <w:t>).</w:t>
      </w:r>
      <w:r w:rsidRPr="00C926A5">
        <w:rPr>
          <w:rFonts w:cs="Times New Roman"/>
        </w:rPr>
        <w:t xml:space="preserve"> Bu durumda başkan</w:t>
      </w:r>
      <w:r w:rsidR="00F47126">
        <w:rPr>
          <w:rFonts w:cs="Times New Roman"/>
        </w:rPr>
        <w:t>,</w:t>
      </w:r>
      <w:r w:rsidRPr="00C926A5">
        <w:rPr>
          <w:rFonts w:cs="Times New Roman"/>
        </w:rPr>
        <w:t xml:space="preserve"> </w:t>
      </w:r>
      <w:r w:rsidR="003572B1" w:rsidRPr="003572B1">
        <w:rPr>
          <w:rFonts w:cs="Times New Roman"/>
        </w:rPr>
        <w:t>üzerinde</w:t>
      </w:r>
      <w:r w:rsidR="003572B1">
        <w:rPr>
          <w:rFonts w:cs="Times New Roman"/>
        </w:rPr>
        <w:t xml:space="preserve"> parlamento</w:t>
      </w:r>
      <w:r w:rsidR="003572B1" w:rsidRPr="003572B1">
        <w:rPr>
          <w:rFonts w:cs="Times New Roman"/>
        </w:rPr>
        <w:t xml:space="preserve"> baskı</w:t>
      </w:r>
      <w:r w:rsidR="003572B1">
        <w:rPr>
          <w:rFonts w:cs="Times New Roman"/>
        </w:rPr>
        <w:t>sı</w:t>
      </w:r>
      <w:r w:rsidR="003572B1" w:rsidRPr="003572B1">
        <w:rPr>
          <w:rFonts w:cs="Times New Roman"/>
        </w:rPr>
        <w:t xml:space="preserve"> hissetmeden </w:t>
      </w:r>
      <w:r w:rsidRPr="00C926A5">
        <w:rPr>
          <w:rFonts w:cs="Times New Roman"/>
        </w:rPr>
        <w:t>daha rahat hareket ede</w:t>
      </w:r>
      <w:r w:rsidR="00C13BF3">
        <w:rPr>
          <w:rFonts w:cs="Times New Roman"/>
        </w:rPr>
        <w:t xml:space="preserve">rek </w:t>
      </w:r>
      <w:r w:rsidRPr="00C926A5">
        <w:rPr>
          <w:rFonts w:cs="Times New Roman"/>
        </w:rPr>
        <w:t>icraatlar</w:t>
      </w:r>
      <w:r w:rsidR="005C0FE9">
        <w:rPr>
          <w:rFonts w:cs="Times New Roman"/>
        </w:rPr>
        <w:t>ına</w:t>
      </w:r>
      <w:r w:rsidRPr="00C926A5">
        <w:rPr>
          <w:rFonts w:cs="Times New Roman"/>
        </w:rPr>
        <w:t xml:space="preserve"> hız kazan</w:t>
      </w:r>
      <w:r w:rsidR="005C0FE9">
        <w:rPr>
          <w:rFonts w:cs="Times New Roman"/>
        </w:rPr>
        <w:t>dıracaktır</w:t>
      </w:r>
      <w:r w:rsidRPr="00C926A5">
        <w:rPr>
          <w:rFonts w:cs="Times New Roman"/>
        </w:rPr>
        <w:t>. Başkanlık sistemindeki bu istikrarın Latin Amerika ülkelerinde işleyememesi</w:t>
      </w:r>
      <w:r w:rsidR="007D2889">
        <w:rPr>
          <w:rFonts w:cs="Times New Roman"/>
        </w:rPr>
        <w:t>nin sebebi</w:t>
      </w:r>
      <w:r w:rsidRPr="00C926A5">
        <w:rPr>
          <w:rFonts w:cs="Times New Roman"/>
        </w:rPr>
        <w:t xml:space="preserve"> bölgenin </w:t>
      </w:r>
      <w:r w:rsidR="00AF58AB">
        <w:rPr>
          <w:rFonts w:cs="Times New Roman"/>
        </w:rPr>
        <w:t xml:space="preserve">sahip olduğu </w:t>
      </w:r>
      <w:r w:rsidRPr="00C926A5">
        <w:rPr>
          <w:rFonts w:cs="Times New Roman"/>
        </w:rPr>
        <w:t>ekonomi</w:t>
      </w:r>
      <w:r w:rsidR="000324A3">
        <w:rPr>
          <w:rFonts w:cs="Times New Roman"/>
        </w:rPr>
        <w:t>k</w:t>
      </w:r>
      <w:r w:rsidR="000E6E3B">
        <w:rPr>
          <w:rFonts w:cs="Times New Roman"/>
        </w:rPr>
        <w:t>,</w:t>
      </w:r>
      <w:r w:rsidR="00D14D1D">
        <w:rPr>
          <w:rFonts w:cs="Times New Roman"/>
        </w:rPr>
        <w:t xml:space="preserve"> </w:t>
      </w:r>
      <w:r w:rsidR="000E6E3B" w:rsidRPr="000324A3">
        <w:rPr>
          <w:rFonts w:cs="Times New Roman"/>
        </w:rPr>
        <w:t xml:space="preserve">kültürel </w:t>
      </w:r>
      <w:r w:rsidRPr="00C926A5">
        <w:rPr>
          <w:rFonts w:cs="Times New Roman"/>
        </w:rPr>
        <w:t>ve politik yapı ile ilişki</w:t>
      </w:r>
      <w:r w:rsidR="00D14D1D">
        <w:rPr>
          <w:rFonts w:cs="Times New Roman"/>
        </w:rPr>
        <w:t>li</w:t>
      </w:r>
      <w:r w:rsidRPr="00C926A5">
        <w:rPr>
          <w:rFonts w:cs="Times New Roman"/>
        </w:rPr>
        <w:t xml:space="preserve"> olsa da</w:t>
      </w:r>
      <w:r w:rsidR="00292847">
        <w:rPr>
          <w:rFonts w:cs="Times New Roman"/>
        </w:rPr>
        <w:t>,</w:t>
      </w:r>
      <w:r w:rsidRPr="00C926A5">
        <w:rPr>
          <w:rFonts w:cs="Times New Roman"/>
        </w:rPr>
        <w:t xml:space="preserve"> Sartori</w:t>
      </w:r>
      <w:r w:rsidR="00292847">
        <w:rPr>
          <w:rFonts w:cs="Times New Roman"/>
        </w:rPr>
        <w:t>,</w:t>
      </w:r>
      <w:r w:rsidRPr="00C926A5">
        <w:rPr>
          <w:rFonts w:cs="Times New Roman"/>
        </w:rPr>
        <w:t xml:space="preserve"> istikrarsızlığın </w:t>
      </w:r>
      <w:r w:rsidR="001B2500">
        <w:rPr>
          <w:rFonts w:cs="Times New Roman"/>
        </w:rPr>
        <w:t xml:space="preserve">nedenini </w:t>
      </w:r>
      <w:r w:rsidRPr="00C926A5">
        <w:rPr>
          <w:rFonts w:cs="Times New Roman"/>
        </w:rPr>
        <w:t>Latin Amerika başkanlarının zanne</w:t>
      </w:r>
      <w:r w:rsidR="001B2500">
        <w:rPr>
          <w:rFonts w:cs="Times New Roman"/>
        </w:rPr>
        <w:t>dil</w:t>
      </w:r>
      <w:r w:rsidR="000E6E3B">
        <w:rPr>
          <w:rFonts w:cs="Times New Roman"/>
        </w:rPr>
        <w:t>diği</w:t>
      </w:r>
      <w:r w:rsidR="000F56D8" w:rsidRPr="00C926A5">
        <w:rPr>
          <w:rFonts w:cs="Times New Roman"/>
        </w:rPr>
        <w:t xml:space="preserve"> kadar güçlü </w:t>
      </w:r>
      <w:r w:rsidR="001B2500">
        <w:rPr>
          <w:rFonts w:cs="Times New Roman"/>
        </w:rPr>
        <w:t>olmamalarıyla açıklamaktadır</w:t>
      </w:r>
      <w:r w:rsidR="004C68F3" w:rsidRPr="004C68F3">
        <w:rPr>
          <w:rFonts w:cs="Times New Roman"/>
        </w:rPr>
        <w:t xml:space="preserve"> (Bezci, 2005: 8</w:t>
      </w:r>
      <w:r w:rsidR="004C68F3">
        <w:rPr>
          <w:rFonts w:cs="Times New Roman"/>
        </w:rPr>
        <w:t>7-90</w:t>
      </w:r>
      <w:r w:rsidR="004C68F3" w:rsidRPr="004C68F3">
        <w:rPr>
          <w:rFonts w:cs="Times New Roman"/>
        </w:rPr>
        <w:t>).</w:t>
      </w:r>
    </w:p>
    <w:p w14:paraId="6653415D" w14:textId="26AA0C4D" w:rsidR="004536D1" w:rsidRPr="00C926A5" w:rsidRDefault="001046FA" w:rsidP="00F7484C">
      <w:pPr>
        <w:pStyle w:val="Balk4"/>
      </w:pPr>
      <w:bookmarkStart w:id="15" w:name="_Toc472283826"/>
      <w:r>
        <w:t xml:space="preserve">2.1.3. </w:t>
      </w:r>
      <w:r w:rsidR="004536D1" w:rsidRPr="00C926A5">
        <w:t xml:space="preserve">Güçlü </w:t>
      </w:r>
      <w:r w:rsidR="00293779">
        <w:t>y</w:t>
      </w:r>
      <w:r w:rsidR="004536D1" w:rsidRPr="00C926A5">
        <w:t>önetim</w:t>
      </w:r>
      <w:bookmarkEnd w:id="15"/>
    </w:p>
    <w:p w14:paraId="22FF7FCD" w14:textId="3AFFE53F" w:rsidR="004536D1" w:rsidRPr="00C926A5" w:rsidRDefault="005C4739" w:rsidP="00F7484C">
      <w:pPr>
        <w:ind w:firstLine="567"/>
        <w:jc w:val="both"/>
        <w:rPr>
          <w:rFonts w:cs="Times New Roman"/>
          <w:b/>
        </w:rPr>
      </w:pPr>
      <w:r>
        <w:rPr>
          <w:rFonts w:cs="Times New Roman"/>
        </w:rPr>
        <w:t>Otoritenin en önemli göstergelerinden biri</w:t>
      </w:r>
      <w:r w:rsidR="00546D0A">
        <w:rPr>
          <w:rFonts w:cs="Times New Roman"/>
        </w:rPr>
        <w:t xml:space="preserve">si </w:t>
      </w:r>
      <w:r>
        <w:rPr>
          <w:rFonts w:cs="Times New Roman"/>
        </w:rPr>
        <w:t>halk tarafından seçil</w:t>
      </w:r>
      <w:r w:rsidR="006D0FEE">
        <w:rPr>
          <w:rFonts w:cs="Times New Roman"/>
        </w:rPr>
        <w:t xml:space="preserve">miş </w:t>
      </w:r>
      <w:r w:rsidR="00546D0A">
        <w:rPr>
          <w:rFonts w:cs="Times New Roman"/>
        </w:rPr>
        <w:t>olmaktır.</w:t>
      </w:r>
      <w:r w:rsidR="00063472" w:rsidRPr="00063472">
        <w:t xml:space="preserve"> </w:t>
      </w:r>
      <w:r w:rsidR="00063472" w:rsidRPr="00063472">
        <w:rPr>
          <w:rFonts w:cs="Times New Roman"/>
        </w:rPr>
        <w:t xml:space="preserve">Doğrudan doğruya halkın oyuyla seçilen, yetkilerini direk halktan alan başkan güçlü bir yönetim sergiler (Ersöz, 2015: 13; Hurma, 2017: 6). </w:t>
      </w:r>
      <w:r w:rsidR="00546D0A">
        <w:rPr>
          <w:rFonts w:cs="Times New Roman"/>
        </w:rPr>
        <w:t xml:space="preserve">Bu şekilde seçilmiş olan başkan </w:t>
      </w:r>
      <w:r w:rsidR="006D0FEE">
        <w:rPr>
          <w:rFonts w:cs="Times New Roman"/>
        </w:rPr>
        <w:t>psikolojik olarak güçlü hissedecek,</w:t>
      </w:r>
      <w:r w:rsidR="009B21C7">
        <w:rPr>
          <w:rFonts w:cs="Times New Roman"/>
        </w:rPr>
        <w:t xml:space="preserve"> sahip olduğu meşru güçle </w:t>
      </w:r>
      <w:r w:rsidR="00F2370C" w:rsidRPr="00F2370C">
        <w:rPr>
          <w:rFonts w:cs="Times New Roman"/>
        </w:rPr>
        <w:t>(Ersöz, 2015: 13; Hurma, 2017: 6)</w:t>
      </w:r>
      <w:r w:rsidR="004536D1" w:rsidRPr="00C926A5">
        <w:rPr>
          <w:rFonts w:cs="Times New Roman"/>
        </w:rPr>
        <w:t xml:space="preserve"> </w:t>
      </w:r>
      <w:r w:rsidR="00B330CB">
        <w:rPr>
          <w:rFonts w:cs="Times New Roman"/>
        </w:rPr>
        <w:t>toplum düzeninde</w:t>
      </w:r>
      <w:r w:rsidR="009B21C7">
        <w:rPr>
          <w:rFonts w:cs="Times New Roman"/>
        </w:rPr>
        <w:t>ki</w:t>
      </w:r>
      <w:r w:rsidR="00B330CB">
        <w:rPr>
          <w:rFonts w:cs="Times New Roman"/>
        </w:rPr>
        <w:t xml:space="preserve"> </w:t>
      </w:r>
      <w:r w:rsidR="004536D1" w:rsidRPr="00C926A5">
        <w:rPr>
          <w:rFonts w:cs="Times New Roman"/>
        </w:rPr>
        <w:t>çatışmacı davranışlar</w:t>
      </w:r>
      <w:r w:rsidR="009B21C7">
        <w:rPr>
          <w:rFonts w:cs="Times New Roman"/>
        </w:rPr>
        <w:t>ı</w:t>
      </w:r>
      <w:r w:rsidR="004536D1" w:rsidRPr="00C926A5">
        <w:rPr>
          <w:rFonts w:cs="Times New Roman"/>
        </w:rPr>
        <w:t xml:space="preserve"> ve siyasal şiddet gösterileri</w:t>
      </w:r>
      <w:r w:rsidR="00F02C5D">
        <w:rPr>
          <w:rFonts w:cs="Times New Roman"/>
        </w:rPr>
        <w:t>ni</w:t>
      </w:r>
      <w:r w:rsidR="009B21C7">
        <w:rPr>
          <w:rFonts w:cs="Times New Roman"/>
        </w:rPr>
        <w:t xml:space="preserve"> asgari düzeye indirecek</w:t>
      </w:r>
      <w:r w:rsidR="00416BE3">
        <w:rPr>
          <w:rFonts w:cs="Times New Roman"/>
        </w:rPr>
        <w:t xml:space="preserve"> </w:t>
      </w:r>
      <w:r w:rsidR="007554FA">
        <w:rPr>
          <w:rFonts w:cs="Times New Roman"/>
        </w:rPr>
        <w:t xml:space="preserve">ve böylece </w:t>
      </w:r>
      <w:r w:rsidR="004536D1" w:rsidRPr="00C926A5">
        <w:rPr>
          <w:rFonts w:cs="Times New Roman"/>
        </w:rPr>
        <w:t>hükümet</w:t>
      </w:r>
      <w:r w:rsidR="00F02C5D">
        <w:rPr>
          <w:rFonts w:cs="Times New Roman"/>
        </w:rPr>
        <w:t>in</w:t>
      </w:r>
      <w:r w:rsidR="00EB0DBB">
        <w:rPr>
          <w:rFonts w:cs="Times New Roman"/>
        </w:rPr>
        <w:t xml:space="preserve"> </w:t>
      </w:r>
      <w:r w:rsidR="004536D1" w:rsidRPr="00C926A5">
        <w:rPr>
          <w:rFonts w:cs="Times New Roman"/>
        </w:rPr>
        <w:t>uzun bir dönem boyunca görevleri</w:t>
      </w:r>
      <w:r w:rsidR="00EB0DBB">
        <w:rPr>
          <w:rFonts w:cs="Times New Roman"/>
        </w:rPr>
        <w:t>ni etkin olarak</w:t>
      </w:r>
      <w:r w:rsidR="004536D1" w:rsidRPr="00C926A5">
        <w:rPr>
          <w:rFonts w:cs="Times New Roman"/>
        </w:rPr>
        <w:t xml:space="preserve"> yerine</w:t>
      </w:r>
      <w:r w:rsidR="00F02C5D">
        <w:rPr>
          <w:rFonts w:cs="Times New Roman"/>
        </w:rPr>
        <w:t xml:space="preserve"> getirmesi</w:t>
      </w:r>
      <w:r w:rsidR="00416BE3">
        <w:rPr>
          <w:rFonts w:cs="Times New Roman"/>
        </w:rPr>
        <w:t>ni sağlaya</w:t>
      </w:r>
      <w:r w:rsidR="003605B1">
        <w:rPr>
          <w:rFonts w:cs="Times New Roman"/>
        </w:rPr>
        <w:t>caktır</w:t>
      </w:r>
      <w:r w:rsidR="00416BE3">
        <w:rPr>
          <w:rFonts w:cs="Times New Roman"/>
        </w:rPr>
        <w:t xml:space="preserve"> </w:t>
      </w:r>
      <w:r w:rsidR="009A7CC8" w:rsidRPr="009A7CC8">
        <w:rPr>
          <w:rFonts w:cs="Times New Roman"/>
        </w:rPr>
        <w:t>(</w:t>
      </w:r>
      <w:r w:rsidR="009A7CC8">
        <w:rPr>
          <w:rFonts w:cs="Times New Roman"/>
        </w:rPr>
        <w:t>Gözler, 2000: 12; Ayan Musil</w:t>
      </w:r>
      <w:r w:rsidR="009A7CC8" w:rsidRPr="009A7CC8">
        <w:rPr>
          <w:rFonts w:cs="Times New Roman"/>
        </w:rPr>
        <w:t>, 2015: 13</w:t>
      </w:r>
      <w:r w:rsidR="009A7CC8">
        <w:rPr>
          <w:rFonts w:cs="Times New Roman"/>
        </w:rPr>
        <w:t>)</w:t>
      </w:r>
      <w:r w:rsidR="004536D1" w:rsidRPr="00C926A5">
        <w:rPr>
          <w:rFonts w:cs="Times New Roman"/>
        </w:rPr>
        <w:t>.</w:t>
      </w:r>
      <w:r w:rsidR="004536D1" w:rsidRPr="00C926A5">
        <w:rPr>
          <w:rFonts w:cs="Times New Roman"/>
          <w:b/>
        </w:rPr>
        <w:t xml:space="preserve"> </w:t>
      </w:r>
    </w:p>
    <w:p w14:paraId="3ED6AE58" w14:textId="22DF64E2" w:rsidR="004536D1" w:rsidRPr="00C926A5" w:rsidRDefault="001046FA" w:rsidP="00F7484C">
      <w:pPr>
        <w:pStyle w:val="Balk4"/>
      </w:pPr>
      <w:bookmarkStart w:id="16" w:name="_Toc472283827"/>
      <w:r>
        <w:lastRenderedPageBreak/>
        <w:t xml:space="preserve">2.1.4. </w:t>
      </w:r>
      <w:r w:rsidR="00293779" w:rsidRPr="00C926A5">
        <w:t>Daha fazla demokrasi</w:t>
      </w:r>
      <w:bookmarkEnd w:id="16"/>
    </w:p>
    <w:p w14:paraId="44380342" w14:textId="15FD6719" w:rsidR="00683643" w:rsidRDefault="004536D1" w:rsidP="00F7484C">
      <w:pPr>
        <w:spacing w:before="240" w:after="240"/>
        <w:ind w:firstLine="567"/>
        <w:jc w:val="both"/>
        <w:rPr>
          <w:rFonts w:cs="Times New Roman"/>
        </w:rPr>
      </w:pPr>
      <w:r w:rsidRPr="00C926A5">
        <w:rPr>
          <w:rFonts w:cs="Times New Roman"/>
        </w:rPr>
        <w:t>Daha fazla demokrasinin başkanlık sisteminde görülmesinin temel sebebi başkanın halk tarafından seçilmesidir</w:t>
      </w:r>
      <w:r w:rsidR="00E61B28" w:rsidRPr="00E61B28">
        <w:t xml:space="preserve"> </w:t>
      </w:r>
      <w:r w:rsidR="00E61B28" w:rsidRPr="00E61B28">
        <w:rPr>
          <w:rFonts w:cs="Times New Roman"/>
        </w:rPr>
        <w:t xml:space="preserve">(Kuzu, 2012: </w:t>
      </w:r>
      <w:r w:rsidR="00E61B28">
        <w:rPr>
          <w:rFonts w:cs="Times New Roman"/>
        </w:rPr>
        <w:t>9</w:t>
      </w:r>
      <w:r w:rsidR="00E61B28" w:rsidRPr="00E61B28">
        <w:rPr>
          <w:rFonts w:cs="Times New Roman"/>
        </w:rPr>
        <w:t>9; Dönmez, 2020: 2</w:t>
      </w:r>
      <w:r w:rsidR="00E61B28">
        <w:rPr>
          <w:rFonts w:cs="Times New Roman"/>
        </w:rPr>
        <w:t>7</w:t>
      </w:r>
      <w:r w:rsidR="00E61B28" w:rsidRPr="00E61B28">
        <w:rPr>
          <w:rFonts w:cs="Times New Roman"/>
        </w:rPr>
        <w:t>)</w:t>
      </w:r>
      <w:r w:rsidR="00E61B28">
        <w:rPr>
          <w:rFonts w:cs="Times New Roman"/>
        </w:rPr>
        <w:t>.</w:t>
      </w:r>
      <w:r w:rsidRPr="00C926A5">
        <w:rPr>
          <w:rFonts w:cs="Times New Roman"/>
        </w:rPr>
        <w:t xml:space="preserve"> </w:t>
      </w:r>
      <w:r w:rsidR="007B7FF8">
        <w:rPr>
          <w:rFonts w:cs="Times New Roman"/>
        </w:rPr>
        <w:t>Başkan yani</w:t>
      </w:r>
      <w:r w:rsidRPr="00C926A5">
        <w:rPr>
          <w:rFonts w:cs="Times New Roman"/>
        </w:rPr>
        <w:t xml:space="preserve"> yürütme </w:t>
      </w:r>
      <w:r w:rsidR="007B7FF8">
        <w:rPr>
          <w:rFonts w:cs="Times New Roman"/>
        </w:rPr>
        <w:t xml:space="preserve">organı </w:t>
      </w:r>
      <w:r w:rsidRPr="00C926A5">
        <w:rPr>
          <w:rFonts w:cs="Times New Roman"/>
        </w:rPr>
        <w:t xml:space="preserve">doğrudan halkın iradesi ile seçilir </w:t>
      </w:r>
      <w:r w:rsidR="00047559">
        <w:rPr>
          <w:rFonts w:cs="Times New Roman"/>
        </w:rPr>
        <w:t>ve halk hesap sorarken kiminle muhtap olacağını bilir</w:t>
      </w:r>
      <w:r w:rsidR="00C34F74">
        <w:rPr>
          <w:rFonts w:cs="Times New Roman"/>
        </w:rPr>
        <w:t xml:space="preserve"> </w:t>
      </w:r>
      <w:r w:rsidR="00C34F74" w:rsidRPr="00C34F74">
        <w:rPr>
          <w:rFonts w:cs="Times New Roman"/>
        </w:rPr>
        <w:t>(Dönmez, 2015: 28; Ersöz, 2015: 13; Hurma, 2017: 6)</w:t>
      </w:r>
      <w:r w:rsidR="00047559">
        <w:rPr>
          <w:rFonts w:cs="Times New Roman"/>
        </w:rPr>
        <w:t xml:space="preserve">. Fakat </w:t>
      </w:r>
      <w:r w:rsidRPr="00C926A5">
        <w:rPr>
          <w:rFonts w:cs="Times New Roman"/>
        </w:rPr>
        <w:t>parlamenter sistem</w:t>
      </w:r>
      <w:r w:rsidR="00C34F74">
        <w:rPr>
          <w:rFonts w:cs="Times New Roman"/>
        </w:rPr>
        <w:t>in doğası gereği</w:t>
      </w:r>
      <w:r w:rsidRPr="00C926A5">
        <w:rPr>
          <w:rFonts w:cs="Times New Roman"/>
        </w:rPr>
        <w:t xml:space="preserve"> halk yürütmeyi seçemez</w:t>
      </w:r>
      <w:r w:rsidR="00481F07">
        <w:rPr>
          <w:rFonts w:cs="Times New Roman"/>
        </w:rPr>
        <w:t>.</w:t>
      </w:r>
      <w:r w:rsidR="00322067">
        <w:rPr>
          <w:rFonts w:cs="Times New Roman"/>
        </w:rPr>
        <w:t xml:space="preserve"> </w:t>
      </w:r>
      <w:r w:rsidR="00481F07">
        <w:rPr>
          <w:rFonts w:cs="Times New Roman"/>
        </w:rPr>
        <w:t>Y</w:t>
      </w:r>
      <w:r w:rsidR="00322067">
        <w:rPr>
          <w:rFonts w:cs="Times New Roman"/>
        </w:rPr>
        <w:t>ürütmeyi seçemeyen halk (seçmen)</w:t>
      </w:r>
      <w:r w:rsidRPr="00C926A5">
        <w:rPr>
          <w:rFonts w:cs="Times New Roman"/>
        </w:rPr>
        <w:t xml:space="preserve"> oy verirken hükümete kimin başkanlık edeceğini</w:t>
      </w:r>
      <w:r w:rsidR="00767C53">
        <w:rPr>
          <w:rFonts w:cs="Times New Roman"/>
        </w:rPr>
        <w:t>,</w:t>
      </w:r>
      <w:r w:rsidRPr="00C926A5">
        <w:rPr>
          <w:rFonts w:cs="Times New Roman"/>
        </w:rPr>
        <w:t xml:space="preserve"> hükümetin nasıl bir koalisyonla kurulacağını bilemez ve hesap soracağı muhatabı da karşısında bulamaz</w:t>
      </w:r>
      <w:r w:rsidR="00D832EF" w:rsidRPr="00D832EF">
        <w:t xml:space="preserve"> </w:t>
      </w:r>
      <w:r w:rsidR="00D832EF">
        <w:t>(</w:t>
      </w:r>
      <w:r w:rsidR="00D832EF" w:rsidRPr="00D832EF">
        <w:rPr>
          <w:rFonts w:cs="Times New Roman"/>
        </w:rPr>
        <w:t>Ersöz, 2015: 13</w:t>
      </w:r>
      <w:r w:rsidR="00D832EF">
        <w:rPr>
          <w:rFonts w:cs="Times New Roman"/>
        </w:rPr>
        <w:t>).</w:t>
      </w:r>
      <w:r w:rsidRPr="00C926A5">
        <w:rPr>
          <w:rFonts w:cs="Times New Roman"/>
        </w:rPr>
        <w:t xml:space="preserve"> </w:t>
      </w:r>
    </w:p>
    <w:p w14:paraId="776080DA" w14:textId="16158D52" w:rsidR="004536D1" w:rsidRPr="00C926A5" w:rsidRDefault="00AF3ED2" w:rsidP="00F7484C">
      <w:pPr>
        <w:spacing w:before="240" w:after="240"/>
        <w:ind w:firstLine="567"/>
        <w:jc w:val="both"/>
        <w:rPr>
          <w:rFonts w:cs="Times New Roman"/>
        </w:rPr>
      </w:pPr>
      <w:r>
        <w:rPr>
          <w:rFonts w:cs="Times New Roman"/>
        </w:rPr>
        <w:t xml:space="preserve">Kuvvetler ayrılığının net olarak görüldüğü </w:t>
      </w:r>
      <w:r w:rsidR="00C9689C">
        <w:rPr>
          <w:rFonts w:cs="Times New Roman"/>
        </w:rPr>
        <w:t>b</w:t>
      </w:r>
      <w:r w:rsidR="004536D1" w:rsidRPr="00C926A5">
        <w:rPr>
          <w:rFonts w:cs="Times New Roman"/>
        </w:rPr>
        <w:t>aşkanlık sisteminde</w:t>
      </w:r>
      <w:r w:rsidR="00683643">
        <w:rPr>
          <w:rFonts w:cs="Times New Roman"/>
        </w:rPr>
        <w:t xml:space="preserve"> </w:t>
      </w:r>
      <w:r w:rsidR="00F36276">
        <w:rPr>
          <w:rFonts w:cs="Times New Roman"/>
        </w:rPr>
        <w:t xml:space="preserve">ülke gündemine ilişkin </w:t>
      </w:r>
      <w:r w:rsidR="00C9689C">
        <w:rPr>
          <w:rFonts w:cs="Times New Roman"/>
        </w:rPr>
        <w:t xml:space="preserve">bilginin </w:t>
      </w:r>
      <w:r w:rsidR="004536D1" w:rsidRPr="00C926A5">
        <w:rPr>
          <w:rFonts w:cs="Times New Roman"/>
        </w:rPr>
        <w:t>daha hızlı ortaya çıkması</w:t>
      </w:r>
      <w:r w:rsidR="004536D1" w:rsidRPr="00E51E48">
        <w:rPr>
          <w:rFonts w:cs="Times New Roman"/>
          <w:color w:val="FF0000"/>
        </w:rPr>
        <w:t xml:space="preserve"> </w:t>
      </w:r>
      <w:r w:rsidR="00F36276">
        <w:rPr>
          <w:rFonts w:cs="Times New Roman"/>
        </w:rPr>
        <w:t xml:space="preserve">başkanın halka </w:t>
      </w:r>
      <w:r w:rsidR="004536D1" w:rsidRPr="00C926A5">
        <w:rPr>
          <w:rFonts w:cs="Times New Roman"/>
        </w:rPr>
        <w:t>hesap verilebilirliği</w:t>
      </w:r>
      <w:r w:rsidR="00F36276">
        <w:rPr>
          <w:rFonts w:cs="Times New Roman"/>
        </w:rPr>
        <w:t>ni</w:t>
      </w:r>
      <w:r w:rsidR="004536D1" w:rsidRPr="00C926A5">
        <w:rPr>
          <w:rFonts w:cs="Times New Roman"/>
        </w:rPr>
        <w:t xml:space="preserve"> teşvik ede</w:t>
      </w:r>
      <w:r w:rsidR="007E50E4">
        <w:rPr>
          <w:rFonts w:cs="Times New Roman"/>
        </w:rPr>
        <w:t>cektir</w:t>
      </w:r>
      <w:r w:rsidR="004536D1" w:rsidRPr="00C926A5">
        <w:rPr>
          <w:rFonts w:cs="Times New Roman"/>
        </w:rPr>
        <w:t xml:space="preserve">. Parlamenter sistem savunucuları </w:t>
      </w:r>
      <w:r w:rsidR="00A42465">
        <w:rPr>
          <w:rFonts w:cs="Times New Roman"/>
        </w:rPr>
        <w:t xml:space="preserve">ise </w:t>
      </w:r>
      <w:r w:rsidR="004536D1" w:rsidRPr="00C926A5">
        <w:rPr>
          <w:rFonts w:cs="Times New Roman"/>
        </w:rPr>
        <w:t>bilginin bu kadar hızlı ortaya çıkmasının bilgi kirliliğine ve toplumda kaos yaratma tehlikes</w:t>
      </w:r>
      <w:r w:rsidR="003C1650">
        <w:rPr>
          <w:rFonts w:cs="Times New Roman"/>
        </w:rPr>
        <w:t>i</w:t>
      </w:r>
      <w:r w:rsidR="002C021B">
        <w:rPr>
          <w:rFonts w:cs="Times New Roman"/>
        </w:rPr>
        <w:t xml:space="preserve">ne </w:t>
      </w:r>
      <w:r w:rsidR="002C021B" w:rsidRPr="002C021B">
        <w:rPr>
          <w:rFonts w:cs="Times New Roman"/>
        </w:rPr>
        <w:t xml:space="preserve">neden olacağı </w:t>
      </w:r>
      <w:r w:rsidR="002C021B">
        <w:rPr>
          <w:rFonts w:cs="Times New Roman"/>
        </w:rPr>
        <w:t xml:space="preserve">düşüncesiyle </w:t>
      </w:r>
      <w:r w:rsidR="007E50E4" w:rsidRPr="007E50E4">
        <w:rPr>
          <w:rFonts w:cs="Times New Roman"/>
        </w:rPr>
        <w:t>bu görüşe karşı çıkmaktadırlar</w:t>
      </w:r>
      <w:r w:rsidR="002C021B">
        <w:rPr>
          <w:rFonts w:cs="Times New Roman"/>
        </w:rPr>
        <w:t>.</w:t>
      </w:r>
      <w:r w:rsidR="000268A3">
        <w:rPr>
          <w:rFonts w:cs="Times New Roman"/>
        </w:rPr>
        <w:t xml:space="preserve"> </w:t>
      </w:r>
    </w:p>
    <w:p w14:paraId="768521A3" w14:textId="776FE9DF" w:rsidR="004536D1" w:rsidRPr="00C926A5" w:rsidRDefault="004536D1" w:rsidP="00F7484C">
      <w:pPr>
        <w:spacing w:before="240" w:after="240"/>
        <w:ind w:firstLine="567"/>
        <w:jc w:val="both"/>
        <w:rPr>
          <w:rFonts w:cs="Times New Roman"/>
        </w:rPr>
      </w:pPr>
      <w:r w:rsidRPr="00C926A5">
        <w:rPr>
          <w:rFonts w:cs="Times New Roman"/>
        </w:rPr>
        <w:t xml:space="preserve">Başkanlık sisteminde daha fazla demokrasiye hizmet eden araçlardan biri de </w:t>
      </w:r>
      <w:bookmarkStart w:id="17" w:name="_Hlk120393363"/>
      <w:r w:rsidRPr="00C926A5">
        <w:rPr>
          <w:rFonts w:cs="Times New Roman"/>
        </w:rPr>
        <w:t>parti disiplinin</w:t>
      </w:r>
      <w:r w:rsidR="00CD4813">
        <w:rPr>
          <w:rFonts w:cs="Times New Roman"/>
        </w:rPr>
        <w:t>in</w:t>
      </w:r>
      <w:r w:rsidRPr="00C926A5">
        <w:rPr>
          <w:rFonts w:cs="Times New Roman"/>
        </w:rPr>
        <w:t xml:space="preserve"> ve hiyerarşisinin az olmasıdır. Parti disiplinin</w:t>
      </w:r>
      <w:r w:rsidR="00CD4813">
        <w:rPr>
          <w:rFonts w:cs="Times New Roman"/>
        </w:rPr>
        <w:t>in</w:t>
      </w:r>
      <w:r w:rsidRPr="00C926A5">
        <w:rPr>
          <w:rFonts w:cs="Times New Roman"/>
        </w:rPr>
        <w:t xml:space="preserve"> az oluşu parlamentoda bulunan siyasetçilerin partilerinden bağımsız hareket edebilme</w:t>
      </w:r>
      <w:r w:rsidR="000662F8">
        <w:rPr>
          <w:rFonts w:cs="Times New Roman"/>
        </w:rPr>
        <w:t>sine olanak sağlamaktadır.</w:t>
      </w:r>
      <w:r w:rsidR="00F30655">
        <w:rPr>
          <w:rFonts w:cs="Times New Roman"/>
        </w:rPr>
        <w:t xml:space="preserve"> B</w:t>
      </w:r>
      <w:r w:rsidRPr="00C926A5">
        <w:rPr>
          <w:rFonts w:cs="Times New Roman"/>
        </w:rPr>
        <w:t>ağımsız hareket edebil</w:t>
      </w:r>
      <w:r w:rsidR="000662F8">
        <w:rPr>
          <w:rFonts w:cs="Times New Roman"/>
        </w:rPr>
        <w:t xml:space="preserve">me kabiliyetine sahip olan </w:t>
      </w:r>
      <w:r w:rsidR="001F2EA9">
        <w:rPr>
          <w:rFonts w:cs="Times New Roman"/>
        </w:rPr>
        <w:t>parlament</w:t>
      </w:r>
      <w:r w:rsidR="0021293F">
        <w:rPr>
          <w:rFonts w:cs="Times New Roman"/>
        </w:rPr>
        <w:t>e</w:t>
      </w:r>
      <w:r w:rsidR="001F2EA9">
        <w:rPr>
          <w:rFonts w:cs="Times New Roman"/>
        </w:rPr>
        <w:t>rler</w:t>
      </w:r>
      <w:r w:rsidR="0021293F">
        <w:rPr>
          <w:rFonts w:cs="Times New Roman"/>
        </w:rPr>
        <w:t xml:space="preserve"> </w:t>
      </w:r>
      <w:r w:rsidRPr="00C926A5">
        <w:rPr>
          <w:rFonts w:cs="Times New Roman"/>
        </w:rPr>
        <w:t>muhalefet tarafından öne sürülen farklı fikir ve önerilere daha açık</w:t>
      </w:r>
      <w:r w:rsidR="00F30655">
        <w:rPr>
          <w:rFonts w:cs="Times New Roman"/>
        </w:rPr>
        <w:t xml:space="preserve"> olacaklardır</w:t>
      </w:r>
      <w:r w:rsidR="0055754E" w:rsidRPr="0055754E">
        <w:t xml:space="preserve"> </w:t>
      </w:r>
      <w:bookmarkEnd w:id="17"/>
      <w:r w:rsidR="0055754E">
        <w:t>(</w:t>
      </w:r>
      <w:r w:rsidR="0055754E" w:rsidRPr="0055754E">
        <w:rPr>
          <w:rFonts w:cs="Times New Roman"/>
        </w:rPr>
        <w:t>Hurma, 2017: 6)</w:t>
      </w:r>
      <w:r w:rsidRPr="00C926A5">
        <w:rPr>
          <w:rFonts w:cs="Times New Roman"/>
        </w:rPr>
        <w:t>. Fakat parlamenter sistemde sıkı bir parti disiplin</w:t>
      </w:r>
      <w:r w:rsidR="008A5087">
        <w:rPr>
          <w:rFonts w:cs="Times New Roman"/>
        </w:rPr>
        <w:t>i</w:t>
      </w:r>
      <w:r w:rsidRPr="00C926A5">
        <w:rPr>
          <w:rFonts w:cs="Times New Roman"/>
        </w:rPr>
        <w:t xml:space="preserve"> ve hi</w:t>
      </w:r>
      <w:r w:rsidR="000F56D8" w:rsidRPr="00C926A5">
        <w:rPr>
          <w:rFonts w:cs="Times New Roman"/>
        </w:rPr>
        <w:t>yerarşisi mevc</w:t>
      </w:r>
      <w:r w:rsidR="00383575">
        <w:rPr>
          <w:rFonts w:cs="Times New Roman"/>
        </w:rPr>
        <w:t>ut olduğu için</w:t>
      </w:r>
      <w:r w:rsidR="000F56D8" w:rsidRPr="00C926A5">
        <w:rPr>
          <w:rFonts w:cs="Times New Roman"/>
        </w:rPr>
        <w:t xml:space="preserve"> bu durum hem</w:t>
      </w:r>
      <w:r w:rsidRPr="00C926A5">
        <w:rPr>
          <w:rFonts w:cs="Times New Roman"/>
        </w:rPr>
        <w:t xml:space="preserve"> parlamento içinde kutuplaşmaları artır</w:t>
      </w:r>
      <w:r w:rsidR="00444212">
        <w:rPr>
          <w:rFonts w:cs="Times New Roman"/>
        </w:rPr>
        <w:t>arak</w:t>
      </w:r>
      <w:r w:rsidRPr="00C926A5">
        <w:rPr>
          <w:rFonts w:cs="Times New Roman"/>
        </w:rPr>
        <w:t xml:space="preserve"> yeni fikirlerin doğmasına engel olacak hem de parti çıkarları kamu çıkarlarının önüne geçecektir.</w:t>
      </w:r>
    </w:p>
    <w:p w14:paraId="6C685895" w14:textId="23FAEBF0" w:rsidR="004536D1" w:rsidRDefault="00BE4027" w:rsidP="00F7484C">
      <w:pPr>
        <w:pStyle w:val="Balk3"/>
        <w:spacing w:after="240"/>
        <w:ind w:firstLine="567"/>
        <w:rPr>
          <w:sz w:val="22"/>
        </w:rPr>
      </w:pPr>
      <w:bookmarkStart w:id="18" w:name="_Toc472282920"/>
      <w:bookmarkStart w:id="19" w:name="_Toc472283828"/>
      <w:r w:rsidRPr="00C926A5">
        <w:rPr>
          <w:sz w:val="22"/>
        </w:rPr>
        <w:t xml:space="preserve">2.2. </w:t>
      </w:r>
      <w:r w:rsidR="004536D1" w:rsidRPr="00C926A5">
        <w:rPr>
          <w:sz w:val="22"/>
        </w:rPr>
        <w:t>Başkanlık Sisteminin Zayıf Yanları</w:t>
      </w:r>
      <w:bookmarkEnd w:id="18"/>
      <w:bookmarkEnd w:id="19"/>
    </w:p>
    <w:p w14:paraId="6C3A0D68" w14:textId="4493CAA7" w:rsidR="007C7432" w:rsidRPr="007C7432" w:rsidRDefault="007C7432" w:rsidP="00F7484C">
      <w:pPr>
        <w:tabs>
          <w:tab w:val="left" w:pos="709"/>
        </w:tabs>
        <w:ind w:firstLine="567"/>
        <w:jc w:val="both"/>
      </w:pPr>
      <w:r w:rsidRPr="007C7432">
        <w:t xml:space="preserve">Başkanlık sisteminin </w:t>
      </w:r>
      <w:r w:rsidR="003776AF">
        <w:t>zayıf</w:t>
      </w:r>
      <w:r w:rsidRPr="007C7432">
        <w:t xml:space="preserve"> yönlerinden bahsedilirken; </w:t>
      </w:r>
      <w:r w:rsidR="00E44002">
        <w:t xml:space="preserve">kriz-tıkanıklık ve çift meşruluk </w:t>
      </w:r>
      <w:r w:rsidRPr="007C7432">
        <w:t>unsurları üzerinde durulacaktır.</w:t>
      </w:r>
    </w:p>
    <w:p w14:paraId="7A1B3B65" w14:textId="24E3FFD7" w:rsidR="004536D1" w:rsidRPr="00193DA8" w:rsidRDefault="00BE4027" w:rsidP="00F7484C">
      <w:pPr>
        <w:pStyle w:val="Balk4"/>
      </w:pPr>
      <w:bookmarkStart w:id="20" w:name="_Toc472283829"/>
      <w:r w:rsidRPr="00193DA8">
        <w:t xml:space="preserve">2.2.1. </w:t>
      </w:r>
      <w:r w:rsidR="004536D1" w:rsidRPr="00193DA8">
        <w:t xml:space="preserve">Kriz </w:t>
      </w:r>
      <w:r w:rsidR="00D22D9D" w:rsidRPr="00193DA8">
        <w:t>v</w:t>
      </w:r>
      <w:r w:rsidR="004536D1" w:rsidRPr="00193DA8">
        <w:t>e Tıkanıklık</w:t>
      </w:r>
      <w:bookmarkEnd w:id="20"/>
    </w:p>
    <w:p w14:paraId="4FA1A325" w14:textId="1DF269D0" w:rsidR="00EE1B2C" w:rsidRDefault="002A2CE9" w:rsidP="00F7484C">
      <w:pPr>
        <w:spacing w:before="240" w:after="240"/>
        <w:ind w:firstLine="567"/>
        <w:jc w:val="both"/>
        <w:rPr>
          <w:rFonts w:cs="Times New Roman"/>
        </w:rPr>
      </w:pPr>
      <w:r>
        <w:rPr>
          <w:rFonts w:cs="Times New Roman"/>
        </w:rPr>
        <w:t>Kuvvetler ayrılığı sisteminin net olarak görüldüğü b</w:t>
      </w:r>
      <w:r w:rsidR="004536D1" w:rsidRPr="00C926A5">
        <w:rPr>
          <w:rFonts w:cs="Times New Roman"/>
        </w:rPr>
        <w:t>aşkanlık sisteminde</w:t>
      </w:r>
      <w:r>
        <w:rPr>
          <w:rFonts w:cs="Times New Roman"/>
        </w:rPr>
        <w:t>,</w:t>
      </w:r>
      <w:r w:rsidR="004536D1" w:rsidRPr="00C926A5">
        <w:rPr>
          <w:rFonts w:cs="Times New Roman"/>
        </w:rPr>
        <w:t xml:space="preserve"> yasama ve yürütme erkleri birbirlerine müdahalelerde bulunamaz</w:t>
      </w:r>
      <w:r w:rsidR="00EA2AA7">
        <w:rPr>
          <w:rFonts w:cs="Times New Roman"/>
        </w:rPr>
        <w:t>lar</w:t>
      </w:r>
      <w:r w:rsidR="004536D1" w:rsidRPr="00C926A5">
        <w:rPr>
          <w:rFonts w:cs="Times New Roman"/>
        </w:rPr>
        <w:t>. Yasama ve yürütme</w:t>
      </w:r>
      <w:r w:rsidR="00EE1B2C">
        <w:rPr>
          <w:rFonts w:cs="Times New Roman"/>
        </w:rPr>
        <w:t xml:space="preserve"> erklerinin</w:t>
      </w:r>
      <w:r w:rsidR="004536D1" w:rsidRPr="00C926A5">
        <w:rPr>
          <w:rFonts w:cs="Times New Roman"/>
        </w:rPr>
        <w:t xml:space="preserve"> birbirine etkisinin az olması sistemi tıkayarak bunu bir krize dönüştürebilir. Hükümet düzeyinde yaşanan bu kriz başkanlık sisteminin kendine has yapısıyla toplumu kutuplaşmaya sürükleme ihtimal</w:t>
      </w:r>
      <w:r w:rsidR="00EE1B2C">
        <w:rPr>
          <w:rFonts w:cs="Times New Roman"/>
        </w:rPr>
        <w:t>ini artırır</w:t>
      </w:r>
      <w:r w:rsidR="00B748DB" w:rsidRPr="00B748DB">
        <w:t xml:space="preserve"> </w:t>
      </w:r>
      <w:r w:rsidR="00B748DB" w:rsidRPr="00B748DB">
        <w:rPr>
          <w:rFonts w:cs="Times New Roman"/>
        </w:rPr>
        <w:t>(Dönmez, 2015: 28; Ersöz, 2015: 1</w:t>
      </w:r>
      <w:r w:rsidR="00B748DB">
        <w:rPr>
          <w:rFonts w:cs="Times New Roman"/>
        </w:rPr>
        <w:t>4</w:t>
      </w:r>
      <w:r w:rsidR="00B748DB" w:rsidRPr="00B748DB">
        <w:rPr>
          <w:rFonts w:cs="Times New Roman"/>
        </w:rPr>
        <w:t xml:space="preserve">; Hurma, 2017: </w:t>
      </w:r>
      <w:r w:rsidR="00B748DB">
        <w:rPr>
          <w:rFonts w:cs="Times New Roman"/>
        </w:rPr>
        <w:t>8</w:t>
      </w:r>
      <w:r w:rsidR="00B748DB" w:rsidRPr="00B748DB">
        <w:rPr>
          <w:rFonts w:cs="Times New Roman"/>
        </w:rPr>
        <w:t>)</w:t>
      </w:r>
      <w:r w:rsidR="00B748DB">
        <w:rPr>
          <w:rFonts w:cs="Times New Roman"/>
        </w:rPr>
        <w:t>.</w:t>
      </w:r>
      <w:r w:rsidR="00B748DB" w:rsidRPr="00B748DB">
        <w:rPr>
          <w:rFonts w:cs="Times New Roman"/>
        </w:rPr>
        <w:t xml:space="preserve"> </w:t>
      </w:r>
    </w:p>
    <w:p w14:paraId="01C287DC" w14:textId="4382E286" w:rsidR="004536D1" w:rsidRPr="00C926A5" w:rsidRDefault="004536D1" w:rsidP="00F7484C">
      <w:pPr>
        <w:spacing w:before="240" w:after="240"/>
        <w:ind w:firstLine="567"/>
        <w:jc w:val="both"/>
        <w:rPr>
          <w:rFonts w:cs="Times New Roman"/>
        </w:rPr>
      </w:pPr>
      <w:r w:rsidRPr="00C926A5">
        <w:rPr>
          <w:rFonts w:cs="Times New Roman"/>
        </w:rPr>
        <w:t xml:space="preserve">Kriz ve tıkanıklığın büyüme sebeplerinden biri olarak da </w:t>
      </w:r>
      <w:r w:rsidR="00C078F7">
        <w:rPr>
          <w:rFonts w:cs="Times New Roman"/>
        </w:rPr>
        <w:t xml:space="preserve">başkanın halk tarafından seçilmesi, </w:t>
      </w:r>
      <w:r w:rsidRPr="00C926A5">
        <w:rPr>
          <w:rFonts w:cs="Times New Roman"/>
        </w:rPr>
        <w:t xml:space="preserve">seçilen başkanın görev süresinin sabit olması ve başkanın değiştirilme imkanının bulunmaması gösterilmektedir. </w:t>
      </w:r>
      <w:r w:rsidR="00B860E7">
        <w:rPr>
          <w:rFonts w:cs="Times New Roman"/>
        </w:rPr>
        <w:t>P</w:t>
      </w:r>
      <w:r w:rsidRPr="00C926A5">
        <w:rPr>
          <w:rFonts w:cs="Times New Roman"/>
        </w:rPr>
        <w:t xml:space="preserve">arlamenter sistemlerde </w:t>
      </w:r>
      <w:r w:rsidR="00B860E7">
        <w:rPr>
          <w:rFonts w:cs="Times New Roman"/>
        </w:rPr>
        <w:t xml:space="preserve">ise </w:t>
      </w:r>
      <w:r w:rsidRPr="00C926A5">
        <w:rPr>
          <w:rFonts w:cs="Times New Roman"/>
        </w:rPr>
        <w:t>olası bir kriz durumunda bu tıkanıklı</w:t>
      </w:r>
      <w:r w:rsidR="00D22D9D" w:rsidRPr="00C926A5">
        <w:rPr>
          <w:rFonts w:cs="Times New Roman"/>
        </w:rPr>
        <w:t>ğı</w:t>
      </w:r>
      <w:r w:rsidRPr="00C926A5">
        <w:rPr>
          <w:rFonts w:cs="Times New Roman"/>
        </w:rPr>
        <w:t xml:space="preserve"> çözmek için devreye fesih ve güvenoyu ar</w:t>
      </w:r>
      <w:r w:rsidR="000F56D8" w:rsidRPr="00C926A5">
        <w:rPr>
          <w:rFonts w:cs="Times New Roman"/>
        </w:rPr>
        <w:t>a</w:t>
      </w:r>
      <w:r w:rsidRPr="00C926A5">
        <w:rPr>
          <w:rFonts w:cs="Times New Roman"/>
        </w:rPr>
        <w:t>çları gir</w:t>
      </w:r>
      <w:r w:rsidR="00B860E7">
        <w:rPr>
          <w:rFonts w:cs="Times New Roman"/>
        </w:rPr>
        <w:t>mektedir.</w:t>
      </w:r>
      <w:r w:rsidRPr="00C926A5">
        <w:rPr>
          <w:rFonts w:cs="Times New Roman"/>
        </w:rPr>
        <w:t xml:space="preserve"> </w:t>
      </w:r>
      <w:r w:rsidR="00B860E7">
        <w:rPr>
          <w:rFonts w:cs="Times New Roman"/>
        </w:rPr>
        <w:t>B</w:t>
      </w:r>
      <w:r w:rsidRPr="00C926A5">
        <w:rPr>
          <w:rFonts w:cs="Times New Roman"/>
        </w:rPr>
        <w:t xml:space="preserve">aşkanlık sistemi daha istikrarlı </w:t>
      </w:r>
      <w:r w:rsidR="00B860E7">
        <w:rPr>
          <w:rFonts w:cs="Times New Roman"/>
        </w:rPr>
        <w:t xml:space="preserve">bir sistem </w:t>
      </w:r>
      <w:r w:rsidRPr="00C926A5">
        <w:rPr>
          <w:rFonts w:cs="Times New Roman"/>
        </w:rPr>
        <w:t xml:space="preserve">gibi görünse </w:t>
      </w:r>
      <w:r w:rsidR="00590A66">
        <w:rPr>
          <w:rFonts w:cs="Times New Roman"/>
        </w:rPr>
        <w:t xml:space="preserve">de </w:t>
      </w:r>
      <w:r w:rsidRPr="00C926A5">
        <w:rPr>
          <w:rFonts w:cs="Times New Roman"/>
        </w:rPr>
        <w:t>olası bir kriz</w:t>
      </w:r>
      <w:r w:rsidR="00E217F5">
        <w:rPr>
          <w:rFonts w:cs="Times New Roman"/>
        </w:rPr>
        <w:t xml:space="preserve"> durumunda, bu krizin çözül</w:t>
      </w:r>
      <w:r w:rsidR="00590A66">
        <w:rPr>
          <w:rFonts w:cs="Times New Roman"/>
        </w:rPr>
        <w:t>e</w:t>
      </w:r>
      <w:r w:rsidR="00E217F5">
        <w:rPr>
          <w:rFonts w:cs="Times New Roman"/>
        </w:rPr>
        <w:t xml:space="preserve">memesi </w:t>
      </w:r>
      <w:r w:rsidRPr="00C926A5">
        <w:rPr>
          <w:rFonts w:cs="Times New Roman"/>
        </w:rPr>
        <w:t>istik</w:t>
      </w:r>
      <w:r w:rsidR="00D22D9D" w:rsidRPr="00C926A5">
        <w:rPr>
          <w:rFonts w:cs="Times New Roman"/>
        </w:rPr>
        <w:t>r</w:t>
      </w:r>
      <w:r w:rsidRPr="00C926A5">
        <w:rPr>
          <w:rFonts w:cs="Times New Roman"/>
        </w:rPr>
        <w:t>arsızlığı da beraberinde getirecektir</w:t>
      </w:r>
      <w:r w:rsidR="008D3D73" w:rsidRPr="008D3D73">
        <w:t xml:space="preserve"> </w:t>
      </w:r>
      <w:r w:rsidR="008D3D73" w:rsidRPr="008D3D73">
        <w:rPr>
          <w:rFonts w:cs="Times New Roman"/>
        </w:rPr>
        <w:t xml:space="preserve">(Dönmez, 2015: 28; Ersöz, 2015: 14; Hurma, 2017: 8). </w:t>
      </w:r>
      <w:r w:rsidRPr="00C926A5">
        <w:rPr>
          <w:rFonts w:cs="Times New Roman"/>
        </w:rPr>
        <w:t>ABD bu politik tıkanıklıkları kendine has geliştirdiği demokrasi geleneğiyle ve kültürüyl</w:t>
      </w:r>
      <w:r w:rsidR="00D22D9D" w:rsidRPr="00C926A5">
        <w:rPr>
          <w:rFonts w:cs="Times New Roman"/>
        </w:rPr>
        <w:t>e</w:t>
      </w:r>
      <w:r w:rsidRPr="00C926A5">
        <w:rPr>
          <w:rFonts w:cs="Times New Roman"/>
        </w:rPr>
        <w:t xml:space="preserve"> aşabilmektedir</w:t>
      </w:r>
      <w:r w:rsidR="00587885">
        <w:rPr>
          <w:rFonts w:cs="Times New Roman"/>
        </w:rPr>
        <w:t>.</w:t>
      </w:r>
      <w:r w:rsidRPr="00C926A5">
        <w:rPr>
          <w:rFonts w:cs="Times New Roman"/>
        </w:rPr>
        <w:t xml:space="preserve"> </w:t>
      </w:r>
      <w:r w:rsidR="00587885">
        <w:rPr>
          <w:rFonts w:cs="Times New Roman"/>
        </w:rPr>
        <w:t>F</w:t>
      </w:r>
      <w:r w:rsidRPr="00C926A5">
        <w:rPr>
          <w:rFonts w:cs="Times New Roman"/>
        </w:rPr>
        <w:t>akat Latin Amerika ülkelerinde</w:t>
      </w:r>
      <w:r w:rsidR="00587885" w:rsidRPr="00587885">
        <w:t xml:space="preserve"> </w:t>
      </w:r>
      <w:r w:rsidR="00587885" w:rsidRPr="00587885">
        <w:rPr>
          <w:rFonts w:cs="Times New Roman"/>
        </w:rPr>
        <w:t>olası bir kriz durumunda tıkanıklığı</w:t>
      </w:r>
      <w:r w:rsidR="00587885">
        <w:rPr>
          <w:rFonts w:cs="Times New Roman"/>
        </w:rPr>
        <w:t xml:space="preserve">n </w:t>
      </w:r>
      <w:r w:rsidR="00587885" w:rsidRPr="00587885">
        <w:rPr>
          <w:rFonts w:cs="Times New Roman"/>
        </w:rPr>
        <w:t>çö</w:t>
      </w:r>
      <w:r w:rsidR="00587885">
        <w:rPr>
          <w:rFonts w:cs="Times New Roman"/>
        </w:rPr>
        <w:t>zülememesi sebebiyle</w:t>
      </w:r>
      <w:r w:rsidRPr="00C926A5">
        <w:rPr>
          <w:rFonts w:cs="Times New Roman"/>
        </w:rPr>
        <w:t xml:space="preserve"> başkanlık sistemi işleyememektedir</w:t>
      </w:r>
      <w:r w:rsidR="00D678F2" w:rsidRPr="00D678F2">
        <w:t xml:space="preserve"> </w:t>
      </w:r>
      <w:r w:rsidR="00D678F2" w:rsidRPr="00D678F2">
        <w:rPr>
          <w:rFonts w:cs="Times New Roman"/>
        </w:rPr>
        <w:t>(</w:t>
      </w:r>
      <w:r w:rsidR="001D7F0D">
        <w:rPr>
          <w:rFonts w:cs="Times New Roman"/>
        </w:rPr>
        <w:t>Sartori</w:t>
      </w:r>
      <w:r w:rsidR="00D678F2" w:rsidRPr="00D678F2">
        <w:rPr>
          <w:rFonts w:cs="Times New Roman"/>
        </w:rPr>
        <w:t xml:space="preserve">, </w:t>
      </w:r>
      <w:r w:rsidR="001D7F0D">
        <w:rPr>
          <w:rFonts w:cs="Times New Roman"/>
        </w:rPr>
        <w:t>1997</w:t>
      </w:r>
      <w:r w:rsidR="00D678F2" w:rsidRPr="00D678F2">
        <w:rPr>
          <w:rFonts w:cs="Times New Roman"/>
        </w:rPr>
        <w:t xml:space="preserve">: </w:t>
      </w:r>
      <w:r w:rsidR="001D7F0D">
        <w:rPr>
          <w:rFonts w:cs="Times New Roman"/>
        </w:rPr>
        <w:t>116</w:t>
      </w:r>
      <w:r w:rsidR="00D678F2" w:rsidRPr="00D678F2">
        <w:rPr>
          <w:rFonts w:cs="Times New Roman"/>
        </w:rPr>
        <w:t xml:space="preserve">; </w:t>
      </w:r>
      <w:r w:rsidR="001D7F0D">
        <w:rPr>
          <w:rFonts w:cs="Times New Roman"/>
        </w:rPr>
        <w:t>Bezci</w:t>
      </w:r>
      <w:r w:rsidR="00D678F2" w:rsidRPr="00D678F2">
        <w:rPr>
          <w:rFonts w:cs="Times New Roman"/>
        </w:rPr>
        <w:t>, 20</w:t>
      </w:r>
      <w:r w:rsidR="001D7F0D">
        <w:rPr>
          <w:rFonts w:cs="Times New Roman"/>
        </w:rPr>
        <w:t>0</w:t>
      </w:r>
      <w:r w:rsidR="00D678F2" w:rsidRPr="00D678F2">
        <w:rPr>
          <w:rFonts w:cs="Times New Roman"/>
        </w:rPr>
        <w:t xml:space="preserve">5: </w:t>
      </w:r>
      <w:r w:rsidR="001D7F0D">
        <w:rPr>
          <w:rFonts w:cs="Times New Roman"/>
        </w:rPr>
        <w:t>88</w:t>
      </w:r>
      <w:r w:rsidR="00D678F2" w:rsidRPr="00D678F2">
        <w:rPr>
          <w:rFonts w:cs="Times New Roman"/>
        </w:rPr>
        <w:t xml:space="preserve">; </w:t>
      </w:r>
      <w:r w:rsidR="001D7F0D">
        <w:rPr>
          <w:rFonts w:cs="Times New Roman"/>
        </w:rPr>
        <w:t>Dönmez</w:t>
      </w:r>
      <w:r w:rsidR="00D678F2" w:rsidRPr="00D678F2">
        <w:rPr>
          <w:rFonts w:cs="Times New Roman"/>
        </w:rPr>
        <w:t>, 201</w:t>
      </w:r>
      <w:r w:rsidR="001D7F0D">
        <w:rPr>
          <w:rFonts w:cs="Times New Roman"/>
        </w:rPr>
        <w:t>5</w:t>
      </w:r>
      <w:r w:rsidR="00D678F2" w:rsidRPr="00D678F2">
        <w:rPr>
          <w:rFonts w:cs="Times New Roman"/>
        </w:rPr>
        <w:t xml:space="preserve">: </w:t>
      </w:r>
      <w:r w:rsidR="001D7F0D">
        <w:rPr>
          <w:rFonts w:cs="Times New Roman"/>
        </w:rPr>
        <w:t>28</w:t>
      </w:r>
      <w:r w:rsidR="00D678F2" w:rsidRPr="00D678F2">
        <w:rPr>
          <w:rFonts w:cs="Times New Roman"/>
        </w:rPr>
        <w:t>)</w:t>
      </w:r>
      <w:r w:rsidR="007F3D9B">
        <w:rPr>
          <w:rFonts w:cs="Times New Roman"/>
        </w:rPr>
        <w:t>.</w:t>
      </w:r>
    </w:p>
    <w:p w14:paraId="1EE2A145" w14:textId="313E7107" w:rsidR="004536D1" w:rsidRPr="00C926A5" w:rsidRDefault="00BE4027" w:rsidP="00F7484C">
      <w:pPr>
        <w:pStyle w:val="Balk4"/>
      </w:pPr>
      <w:bookmarkStart w:id="21" w:name="_Toc472283830"/>
      <w:r w:rsidRPr="00C926A5">
        <w:t>2.2</w:t>
      </w:r>
      <w:r w:rsidRPr="0085247A">
        <w:t>.</w:t>
      </w:r>
      <w:r w:rsidR="00F3578E">
        <w:t>2.</w:t>
      </w:r>
      <w:r w:rsidRPr="0085247A">
        <w:t xml:space="preserve"> </w:t>
      </w:r>
      <w:r w:rsidR="004536D1" w:rsidRPr="0085247A">
        <w:t xml:space="preserve">Çift </w:t>
      </w:r>
      <w:r w:rsidR="00F1251D">
        <w:t>m</w:t>
      </w:r>
      <w:r w:rsidR="004536D1" w:rsidRPr="0085247A">
        <w:t>eşruluk</w:t>
      </w:r>
      <w:bookmarkEnd w:id="21"/>
      <w:r w:rsidR="004536D1" w:rsidRPr="0085247A">
        <w:t xml:space="preserve"> </w:t>
      </w:r>
    </w:p>
    <w:p w14:paraId="1F283718" w14:textId="202211D7" w:rsidR="00335EC0" w:rsidRDefault="004536D1" w:rsidP="00F7484C">
      <w:pPr>
        <w:spacing w:before="240" w:after="240"/>
        <w:ind w:firstLine="567"/>
        <w:jc w:val="both"/>
        <w:rPr>
          <w:rFonts w:cs="Times New Roman"/>
        </w:rPr>
      </w:pPr>
      <w:r w:rsidRPr="00C926A5">
        <w:rPr>
          <w:rFonts w:cs="Times New Roman"/>
        </w:rPr>
        <w:t>Başkanlık sisteminde yasama organı gibi yürütme organı da d</w:t>
      </w:r>
      <w:r w:rsidR="00335EC0">
        <w:rPr>
          <w:rFonts w:cs="Times New Roman"/>
        </w:rPr>
        <w:t>oğrudan</w:t>
      </w:r>
      <w:r w:rsidRPr="00C926A5">
        <w:rPr>
          <w:rFonts w:cs="Times New Roman"/>
        </w:rPr>
        <w:t xml:space="preserve"> halk tarafından seçilir</w:t>
      </w:r>
      <w:r w:rsidR="00072012">
        <w:rPr>
          <w:rFonts w:cs="Times New Roman"/>
        </w:rPr>
        <w:t>.</w:t>
      </w:r>
      <w:r w:rsidRPr="00C926A5">
        <w:rPr>
          <w:rFonts w:cs="Times New Roman"/>
        </w:rPr>
        <w:t xml:space="preserve"> </w:t>
      </w:r>
      <w:r w:rsidR="00072012">
        <w:rPr>
          <w:rFonts w:cs="Times New Roman"/>
        </w:rPr>
        <w:t>H</w:t>
      </w:r>
      <w:r w:rsidRPr="00C926A5">
        <w:rPr>
          <w:rFonts w:cs="Times New Roman"/>
        </w:rPr>
        <w:t>er iki organın</w:t>
      </w:r>
      <w:r w:rsidR="00335EC0">
        <w:rPr>
          <w:rFonts w:cs="Times New Roman"/>
        </w:rPr>
        <w:t xml:space="preserve"> da</w:t>
      </w:r>
      <w:r w:rsidRPr="00C926A5">
        <w:rPr>
          <w:rFonts w:cs="Times New Roman"/>
        </w:rPr>
        <w:t xml:space="preserve"> halk tarafından seçilmesi organlara ayrı ayrı meşruluk kazandırır</w:t>
      </w:r>
      <w:r w:rsidR="000E189F" w:rsidRPr="000E189F">
        <w:t xml:space="preserve"> </w:t>
      </w:r>
      <w:r w:rsidR="000E189F" w:rsidRPr="000E189F">
        <w:rPr>
          <w:rFonts w:cs="Times New Roman"/>
        </w:rPr>
        <w:t xml:space="preserve">(Dönmez, 2015: 28; </w:t>
      </w:r>
      <w:r w:rsidR="000E189F" w:rsidRPr="000E189F">
        <w:rPr>
          <w:rFonts w:cs="Times New Roman"/>
        </w:rPr>
        <w:lastRenderedPageBreak/>
        <w:t>Ersöz, 2015: 14; Hurma, 2017: 8)</w:t>
      </w:r>
      <w:r w:rsidR="00C12971">
        <w:rPr>
          <w:rFonts w:cs="Times New Roman"/>
        </w:rPr>
        <w:t>.</w:t>
      </w:r>
      <w:r w:rsidRPr="00C926A5">
        <w:rPr>
          <w:rFonts w:cs="Times New Roman"/>
        </w:rPr>
        <w:t xml:space="preserve"> Parlamenter sistemde </w:t>
      </w:r>
      <w:r w:rsidR="00746588" w:rsidRPr="00746588">
        <w:rPr>
          <w:rFonts w:cs="Times New Roman"/>
        </w:rPr>
        <w:t>halk tarafından seçilen tek kurum</w:t>
      </w:r>
      <w:r w:rsidR="00442C1B">
        <w:rPr>
          <w:rFonts w:cs="Times New Roman"/>
        </w:rPr>
        <w:t xml:space="preserve"> parlamento</w:t>
      </w:r>
      <w:r w:rsidR="00DC5BBC">
        <w:rPr>
          <w:rFonts w:cs="Times New Roman"/>
        </w:rPr>
        <w:t xml:space="preserve"> olduğu için </w:t>
      </w:r>
      <w:r w:rsidRPr="00C926A5">
        <w:rPr>
          <w:rFonts w:cs="Times New Roman"/>
        </w:rPr>
        <w:t>yürütme</w:t>
      </w:r>
      <w:r w:rsidR="00746588">
        <w:rPr>
          <w:rFonts w:cs="Times New Roman"/>
        </w:rPr>
        <w:t xml:space="preserve"> organı</w:t>
      </w:r>
      <w:r w:rsidRPr="00C926A5">
        <w:rPr>
          <w:rFonts w:cs="Times New Roman"/>
        </w:rPr>
        <w:t xml:space="preserve"> </w:t>
      </w:r>
      <w:r w:rsidR="00952326">
        <w:rPr>
          <w:rFonts w:cs="Times New Roman"/>
        </w:rPr>
        <w:t>parlamentoyla iş birliği içinde</w:t>
      </w:r>
      <w:r w:rsidR="00AE0634">
        <w:rPr>
          <w:rFonts w:cs="Times New Roman"/>
        </w:rPr>
        <w:t>dir</w:t>
      </w:r>
      <w:r w:rsidR="00DC5BBC">
        <w:rPr>
          <w:rFonts w:cs="Times New Roman"/>
        </w:rPr>
        <w:t xml:space="preserve"> ve</w:t>
      </w:r>
      <w:r w:rsidR="00952326">
        <w:rPr>
          <w:rFonts w:cs="Times New Roman"/>
        </w:rPr>
        <w:t xml:space="preserve"> </w:t>
      </w:r>
      <w:r w:rsidRPr="00C926A5">
        <w:rPr>
          <w:rFonts w:cs="Times New Roman"/>
        </w:rPr>
        <w:t>parlamentodan bağımsız değildir</w:t>
      </w:r>
      <w:r w:rsidR="00746588">
        <w:rPr>
          <w:rFonts w:cs="Times New Roman"/>
        </w:rPr>
        <w:t>.</w:t>
      </w:r>
      <w:r w:rsidRPr="00C926A5">
        <w:rPr>
          <w:rFonts w:cs="Times New Roman"/>
        </w:rPr>
        <w:t xml:space="preserve"> </w:t>
      </w:r>
      <w:r w:rsidR="00DC5BBC">
        <w:rPr>
          <w:rFonts w:cs="Times New Roman"/>
        </w:rPr>
        <w:t>F</w:t>
      </w:r>
      <w:r w:rsidRPr="00C926A5">
        <w:rPr>
          <w:rFonts w:cs="Times New Roman"/>
        </w:rPr>
        <w:t>akat başkanlık sisteminde her iki organın</w:t>
      </w:r>
      <w:r w:rsidR="001E0DF2">
        <w:rPr>
          <w:rFonts w:cs="Times New Roman"/>
        </w:rPr>
        <w:t xml:space="preserve"> </w:t>
      </w:r>
      <w:r w:rsidRPr="00C926A5">
        <w:rPr>
          <w:rFonts w:cs="Times New Roman"/>
        </w:rPr>
        <w:t>da ayrı ayrı meşruluk iddiasında bulunması organların iş birliğini engelleyerek sistemi tıkanıklığa sürükleyebilir</w:t>
      </w:r>
      <w:r w:rsidR="00C12971" w:rsidRPr="00C12971">
        <w:t xml:space="preserve"> </w:t>
      </w:r>
      <w:r w:rsidR="00C12971" w:rsidRPr="00C12971">
        <w:rPr>
          <w:rFonts w:cs="Times New Roman"/>
        </w:rPr>
        <w:t>(Dönmez, 2015: 28; Ersöz, 2015: 14; Hurma, 2017: 8)</w:t>
      </w:r>
      <w:r w:rsidR="00C12971">
        <w:rPr>
          <w:rFonts w:cs="Times New Roman"/>
        </w:rPr>
        <w:t>.</w:t>
      </w:r>
      <w:r w:rsidR="00C12971" w:rsidRPr="00C12971">
        <w:rPr>
          <w:rFonts w:cs="Times New Roman"/>
        </w:rPr>
        <w:t xml:space="preserve"> </w:t>
      </w:r>
    </w:p>
    <w:p w14:paraId="77519D32" w14:textId="46916606" w:rsidR="004536D1" w:rsidRPr="00C926A5" w:rsidRDefault="004536D1" w:rsidP="00F7484C">
      <w:pPr>
        <w:spacing w:before="240" w:after="240"/>
        <w:ind w:firstLine="567"/>
        <w:jc w:val="both"/>
        <w:rPr>
          <w:rFonts w:cs="Times New Roman"/>
        </w:rPr>
      </w:pPr>
      <w:r w:rsidRPr="00C926A5">
        <w:rPr>
          <w:rFonts w:cs="Times New Roman"/>
        </w:rPr>
        <w:t>Başkanlık sistemindeki diğer bir sorun da yürütme organının tek kişiden oluşmasıdır. Tek kişiden oluşan yürütme organı halktan aldığı gücü tek başına elinde tutmakta</w:t>
      </w:r>
      <w:r w:rsidR="000205F3">
        <w:rPr>
          <w:rFonts w:cs="Times New Roman"/>
        </w:rPr>
        <w:t xml:space="preserve"> ve</w:t>
      </w:r>
      <w:r w:rsidRPr="00C926A5">
        <w:rPr>
          <w:rFonts w:cs="Times New Roman"/>
        </w:rPr>
        <w:t xml:space="preserve"> bu gücü tek başına elinde </w:t>
      </w:r>
      <w:r w:rsidR="00B24090">
        <w:rPr>
          <w:rFonts w:cs="Times New Roman"/>
        </w:rPr>
        <w:t xml:space="preserve">tutan başkanın </w:t>
      </w:r>
      <w:r w:rsidRPr="00C926A5">
        <w:rPr>
          <w:rFonts w:cs="Times New Roman"/>
        </w:rPr>
        <w:t>otoriter</w:t>
      </w:r>
      <w:r w:rsidR="00303229">
        <w:rPr>
          <w:rFonts w:cs="Times New Roman"/>
        </w:rPr>
        <w:t xml:space="preserve"> rejim</w:t>
      </w:r>
      <w:r w:rsidRPr="00C926A5">
        <w:rPr>
          <w:rFonts w:cs="Times New Roman"/>
        </w:rPr>
        <w:t xml:space="preserve"> eğilimi artabilmektedir.</w:t>
      </w:r>
    </w:p>
    <w:p w14:paraId="5F81536C" w14:textId="2FD5627C" w:rsidR="00095D0E" w:rsidRPr="00C926A5" w:rsidRDefault="0010554E" w:rsidP="00F7484C">
      <w:pPr>
        <w:pStyle w:val="Balk2"/>
        <w:ind w:firstLine="567"/>
      </w:pPr>
      <w:bookmarkStart w:id="22" w:name="_Toc472282921"/>
      <w:bookmarkStart w:id="23" w:name="_Toc472283831"/>
      <w:r>
        <w:t xml:space="preserve">3. </w:t>
      </w:r>
      <w:r w:rsidR="00BE4027" w:rsidRPr="00543B25">
        <w:t>MUTLAK MONARŞİ</w:t>
      </w:r>
      <w:bookmarkEnd w:id="22"/>
      <w:bookmarkEnd w:id="23"/>
      <w:r w:rsidR="00095D0E" w:rsidRPr="00543B25">
        <w:t xml:space="preserve"> </w:t>
      </w:r>
    </w:p>
    <w:p w14:paraId="7F6A4221" w14:textId="10E83C3B" w:rsidR="00095D0E" w:rsidRPr="00C926A5" w:rsidRDefault="00C352E2" w:rsidP="00F7484C">
      <w:pPr>
        <w:spacing w:before="240" w:after="240"/>
        <w:ind w:firstLine="567"/>
        <w:jc w:val="both"/>
        <w:rPr>
          <w:rFonts w:cs="Times New Roman"/>
        </w:rPr>
      </w:pPr>
      <w:r>
        <w:rPr>
          <w:rFonts w:cs="Times New Roman"/>
        </w:rPr>
        <w:t>K</w:t>
      </w:r>
      <w:r w:rsidR="00095D0E" w:rsidRPr="00C926A5">
        <w:rPr>
          <w:rFonts w:cs="Times New Roman"/>
        </w:rPr>
        <w:t>uvvetler ayrılığının aksine kuvvetler birliğinin yürütmede birleşimi</w:t>
      </w:r>
      <w:r w:rsidR="00F2487F">
        <w:rPr>
          <w:rFonts w:cs="Times New Roman"/>
        </w:rPr>
        <w:t>nin</w:t>
      </w:r>
      <w:r w:rsidR="00095D0E" w:rsidRPr="00C926A5">
        <w:rPr>
          <w:rFonts w:cs="Times New Roman"/>
        </w:rPr>
        <w:t xml:space="preserve"> görünümü mutlak monarşi hükümet sistem</w:t>
      </w:r>
      <w:r w:rsidR="00F2487F">
        <w:rPr>
          <w:rFonts w:cs="Times New Roman"/>
        </w:rPr>
        <w:t>idir</w:t>
      </w:r>
      <w:r w:rsidR="00095D0E" w:rsidRPr="00C926A5">
        <w:rPr>
          <w:rFonts w:cs="Times New Roman"/>
        </w:rPr>
        <w:t>. Bu sistemde tek ve en yüksek otorite hükümdardır. Yasama, yürütme hatta yargı yetkisi de hükümdar</w:t>
      </w:r>
      <w:r>
        <w:rPr>
          <w:rFonts w:cs="Times New Roman"/>
        </w:rPr>
        <w:t xml:space="preserve"> üzerinde birleşmişti</w:t>
      </w:r>
      <w:r w:rsidR="00095D0E" w:rsidRPr="00C926A5">
        <w:rPr>
          <w:rFonts w:cs="Times New Roman"/>
        </w:rPr>
        <w:t>r. Hükümdar yasa koymakta, uygulamakta ve ortaya çıkan uyuşmazlıkları çözmektedir.</w:t>
      </w:r>
      <w:r w:rsidR="000F16AD">
        <w:rPr>
          <w:rFonts w:cs="Times New Roman"/>
        </w:rPr>
        <w:t xml:space="preserve"> </w:t>
      </w:r>
      <w:r w:rsidR="00282C15">
        <w:rPr>
          <w:rFonts w:cs="Times New Roman"/>
        </w:rPr>
        <w:t>B</w:t>
      </w:r>
      <w:r w:rsidR="00095D0E" w:rsidRPr="00C926A5">
        <w:rPr>
          <w:rFonts w:cs="Times New Roman"/>
        </w:rPr>
        <w:t>u yetkileri</w:t>
      </w:r>
      <w:r w:rsidR="003865B3">
        <w:rPr>
          <w:rFonts w:cs="Times New Roman"/>
        </w:rPr>
        <w:t xml:space="preserve">ni </w:t>
      </w:r>
      <w:r w:rsidR="000F16AD">
        <w:rPr>
          <w:rFonts w:cs="Times New Roman"/>
        </w:rPr>
        <w:t xml:space="preserve">kendisi </w:t>
      </w:r>
      <w:r w:rsidR="00095D0E" w:rsidRPr="00C926A5">
        <w:rPr>
          <w:rFonts w:cs="Times New Roman"/>
        </w:rPr>
        <w:t>doğrudan doğruya kullanmaz, görevliler</w:t>
      </w:r>
      <w:r w:rsidR="001162D6">
        <w:rPr>
          <w:rFonts w:cs="Times New Roman"/>
        </w:rPr>
        <w:t>i</w:t>
      </w:r>
      <w:r w:rsidR="00095D0E" w:rsidRPr="00C926A5">
        <w:rPr>
          <w:rFonts w:cs="Times New Roman"/>
        </w:rPr>
        <w:t xml:space="preserve"> aracılığıyla kulla</w:t>
      </w:r>
      <w:r w:rsidR="000F16AD">
        <w:rPr>
          <w:rFonts w:cs="Times New Roman"/>
        </w:rPr>
        <w:t>nır</w:t>
      </w:r>
      <w:r w:rsidR="00095D0E" w:rsidRPr="00C926A5">
        <w:rPr>
          <w:rFonts w:cs="Times New Roman"/>
        </w:rPr>
        <w:t xml:space="preserve">. Ancak </w:t>
      </w:r>
      <w:r w:rsidR="001162D6">
        <w:rPr>
          <w:rFonts w:cs="Times New Roman"/>
        </w:rPr>
        <w:t xml:space="preserve">görevlendirilen </w:t>
      </w:r>
      <w:r w:rsidR="00095D0E" w:rsidRPr="00C926A5">
        <w:rPr>
          <w:rFonts w:cs="Times New Roman"/>
        </w:rPr>
        <w:t xml:space="preserve">bu </w:t>
      </w:r>
      <w:r w:rsidR="001162D6">
        <w:rPr>
          <w:rFonts w:cs="Times New Roman"/>
        </w:rPr>
        <w:t>kişiler</w:t>
      </w:r>
      <w:r w:rsidR="00095D0E" w:rsidRPr="00C926A5">
        <w:rPr>
          <w:rFonts w:cs="Times New Roman"/>
        </w:rPr>
        <w:t xml:space="preserve"> hükümdarın memur</w:t>
      </w:r>
      <w:r w:rsidR="00DC4CED">
        <w:rPr>
          <w:rFonts w:cs="Times New Roman"/>
        </w:rPr>
        <w:t>larıdır</w:t>
      </w:r>
      <w:r w:rsidR="00095D0E" w:rsidRPr="00C926A5">
        <w:rPr>
          <w:rFonts w:cs="Times New Roman"/>
        </w:rPr>
        <w:t xml:space="preserve"> ve </w:t>
      </w:r>
      <w:r w:rsidR="00806838">
        <w:rPr>
          <w:rFonts w:cs="Times New Roman"/>
        </w:rPr>
        <w:t>hükümdardan</w:t>
      </w:r>
      <w:r w:rsidR="00095D0E" w:rsidRPr="00C926A5">
        <w:rPr>
          <w:rFonts w:cs="Times New Roman"/>
        </w:rPr>
        <w:t xml:space="preserve"> bağımsız hareket edemezler</w:t>
      </w:r>
      <w:r w:rsidR="00AA33DD" w:rsidRPr="00AA33DD">
        <w:t xml:space="preserve"> </w:t>
      </w:r>
      <w:r w:rsidR="00AA33DD">
        <w:t>(</w:t>
      </w:r>
      <w:r w:rsidR="00AA33DD" w:rsidRPr="00AA33DD">
        <w:rPr>
          <w:rFonts w:cs="Times New Roman"/>
        </w:rPr>
        <w:t xml:space="preserve">Ersöz, 2015: </w:t>
      </w:r>
      <w:r w:rsidR="00AA33DD">
        <w:rPr>
          <w:rFonts w:cs="Times New Roman"/>
        </w:rPr>
        <w:t>4).</w:t>
      </w:r>
      <w:r w:rsidR="00095D0E" w:rsidRPr="00C926A5">
        <w:rPr>
          <w:rFonts w:cs="Times New Roman"/>
        </w:rPr>
        <w:t xml:space="preserve"> </w:t>
      </w:r>
      <w:r w:rsidR="00806838">
        <w:rPr>
          <w:rFonts w:cs="Times New Roman"/>
        </w:rPr>
        <w:t xml:space="preserve">Mutlak monarşi ile ilgili </w:t>
      </w:r>
      <w:r w:rsidR="00315ECC">
        <w:rPr>
          <w:rFonts w:cs="Times New Roman"/>
        </w:rPr>
        <w:t xml:space="preserve">verilen bu </w:t>
      </w:r>
      <w:r w:rsidR="00DC4CED">
        <w:rPr>
          <w:rFonts w:cs="Times New Roman"/>
        </w:rPr>
        <w:t xml:space="preserve">bilgiler </w:t>
      </w:r>
      <w:r w:rsidR="00095D0E" w:rsidRPr="00C926A5">
        <w:rPr>
          <w:rFonts w:cs="Times New Roman"/>
        </w:rPr>
        <w:t>değerlendirildiğinde monarkı sınırlayan hiçbir unsur gözükmüyor ise de toplumların gelenek</w:t>
      </w:r>
      <w:r w:rsidR="00401BE6">
        <w:rPr>
          <w:rFonts w:cs="Times New Roman"/>
        </w:rPr>
        <w:t xml:space="preserve"> ve</w:t>
      </w:r>
      <w:r w:rsidR="00095D0E" w:rsidRPr="00C926A5">
        <w:rPr>
          <w:rFonts w:cs="Times New Roman"/>
        </w:rPr>
        <w:t xml:space="preserve"> görenek</w:t>
      </w:r>
      <w:r w:rsidR="00401BE6">
        <w:rPr>
          <w:rFonts w:cs="Times New Roman"/>
        </w:rPr>
        <w:t>lerinin</w:t>
      </w:r>
      <w:r w:rsidR="00095D0E" w:rsidRPr="00C926A5">
        <w:rPr>
          <w:rFonts w:cs="Times New Roman"/>
        </w:rPr>
        <w:t xml:space="preserve">, </w:t>
      </w:r>
      <w:r w:rsidR="00401BE6">
        <w:rPr>
          <w:rFonts w:cs="Times New Roman"/>
        </w:rPr>
        <w:t xml:space="preserve">ekonomik, </w:t>
      </w:r>
      <w:r w:rsidR="00095D0E" w:rsidRPr="00C926A5">
        <w:rPr>
          <w:rFonts w:cs="Times New Roman"/>
        </w:rPr>
        <w:t>kültür</w:t>
      </w:r>
      <w:r w:rsidR="00401BE6">
        <w:rPr>
          <w:rFonts w:cs="Times New Roman"/>
        </w:rPr>
        <w:t>el</w:t>
      </w:r>
      <w:r w:rsidR="00095D0E" w:rsidRPr="00C926A5">
        <w:rPr>
          <w:rFonts w:cs="Times New Roman"/>
        </w:rPr>
        <w:t xml:space="preserve"> </w:t>
      </w:r>
      <w:r w:rsidR="00401BE6">
        <w:rPr>
          <w:rFonts w:cs="Times New Roman"/>
        </w:rPr>
        <w:t xml:space="preserve">ve </w:t>
      </w:r>
      <w:r w:rsidR="00401BE6" w:rsidRPr="00C926A5">
        <w:rPr>
          <w:rFonts w:cs="Times New Roman"/>
        </w:rPr>
        <w:t>din</w:t>
      </w:r>
      <w:r w:rsidR="00401BE6">
        <w:rPr>
          <w:rFonts w:cs="Times New Roman"/>
        </w:rPr>
        <w:t>i</w:t>
      </w:r>
      <w:r w:rsidR="00401BE6" w:rsidRPr="00C926A5">
        <w:rPr>
          <w:rFonts w:cs="Times New Roman"/>
        </w:rPr>
        <w:t xml:space="preserve"> </w:t>
      </w:r>
      <w:r w:rsidR="00095D0E" w:rsidRPr="00C926A5">
        <w:rPr>
          <w:rFonts w:cs="Times New Roman"/>
        </w:rPr>
        <w:t>yapıları</w:t>
      </w:r>
      <w:r w:rsidR="00E262F6">
        <w:rPr>
          <w:rFonts w:cs="Times New Roman"/>
        </w:rPr>
        <w:t>nın</w:t>
      </w:r>
      <w:r w:rsidR="00095D0E" w:rsidRPr="00C926A5">
        <w:rPr>
          <w:rFonts w:cs="Times New Roman"/>
        </w:rPr>
        <w:t xml:space="preserve"> </w:t>
      </w:r>
      <w:r w:rsidR="00315ECC">
        <w:rPr>
          <w:rFonts w:cs="Times New Roman"/>
        </w:rPr>
        <w:t>monarkın yönetim tarzı üzerinde cid</w:t>
      </w:r>
      <w:r w:rsidR="00315ECC" w:rsidRPr="00D55307">
        <w:rPr>
          <w:rFonts w:cs="Times New Roman"/>
        </w:rPr>
        <w:t>di etkileri</w:t>
      </w:r>
      <w:r w:rsidR="00B2770B" w:rsidRPr="00D55307">
        <w:rPr>
          <w:rFonts w:cs="Times New Roman"/>
        </w:rPr>
        <w:t xml:space="preserve"> olmaktadır.</w:t>
      </w:r>
    </w:p>
    <w:p w14:paraId="2A77DB69" w14:textId="62AD213B" w:rsidR="00095D0E" w:rsidRPr="00C926A5" w:rsidRDefault="0069096C" w:rsidP="00F7484C">
      <w:pPr>
        <w:spacing w:before="240" w:after="240"/>
        <w:ind w:firstLine="567"/>
        <w:jc w:val="both"/>
        <w:rPr>
          <w:rFonts w:cs="Times New Roman"/>
        </w:rPr>
      </w:pPr>
      <w:r>
        <w:rPr>
          <w:rFonts w:cs="Times New Roman"/>
        </w:rPr>
        <w:t>G</w:t>
      </w:r>
      <w:r w:rsidR="00095D0E" w:rsidRPr="00C926A5">
        <w:rPr>
          <w:rFonts w:cs="Times New Roman"/>
        </w:rPr>
        <w:t xml:space="preserve">eçmişimizin izlerini taşıyan ve coğrafyamıza 600 yılı aşkın bir süre hükmetmiş olan Osmanlı Devleti monarşinin görünümlerinden olan saltanat sistemi ile yönetilmekteydi. Her ne kadar demokratik sistemlerde olduğu gibi halkın yönetime katılımı ve </w:t>
      </w:r>
      <w:r w:rsidR="00673F15">
        <w:rPr>
          <w:rFonts w:cs="Times New Roman"/>
        </w:rPr>
        <w:t xml:space="preserve">hükümdarı </w:t>
      </w:r>
      <w:r w:rsidR="00095D0E" w:rsidRPr="00C926A5">
        <w:rPr>
          <w:rFonts w:cs="Times New Roman"/>
        </w:rPr>
        <w:t xml:space="preserve">sınırlandırması mümkün olmasa da muktediri sınırlandıran din, </w:t>
      </w:r>
      <w:r w:rsidR="000F56D8" w:rsidRPr="00C926A5">
        <w:rPr>
          <w:rFonts w:cs="Times New Roman"/>
        </w:rPr>
        <w:t>gelenek ve teamüller mevcuttu.</w:t>
      </w:r>
      <w:r w:rsidR="00095D0E" w:rsidRPr="00C926A5">
        <w:rPr>
          <w:rFonts w:cs="Times New Roman"/>
        </w:rPr>
        <w:t xml:space="preserve"> Çoğunluğun hakimiyeti azınlığın muhalefeti üzerine inşa edilmiş bir başkanlık sistemi</w:t>
      </w:r>
      <w:r w:rsidR="0037753C">
        <w:rPr>
          <w:rFonts w:cs="Times New Roman"/>
        </w:rPr>
        <w:t>,</w:t>
      </w:r>
      <w:r w:rsidR="00945BFF">
        <w:rPr>
          <w:rFonts w:cs="Times New Roman"/>
        </w:rPr>
        <w:t xml:space="preserve"> çoğunluğun azınlığa karşı </w:t>
      </w:r>
      <w:r w:rsidR="00BD0566">
        <w:rPr>
          <w:rFonts w:cs="Times New Roman"/>
        </w:rPr>
        <w:t>tahakkümüne</w:t>
      </w:r>
      <w:r w:rsidR="00095D0E" w:rsidRPr="00C926A5">
        <w:rPr>
          <w:rFonts w:cs="Times New Roman"/>
        </w:rPr>
        <w:t xml:space="preserve"> dönüşebilme ihtimali ve görev süresi boyunca </w:t>
      </w:r>
      <w:r w:rsidR="003B1B09">
        <w:rPr>
          <w:rFonts w:cs="Times New Roman"/>
        </w:rPr>
        <w:t xml:space="preserve">başkanın </w:t>
      </w:r>
      <w:r w:rsidR="00095D0E" w:rsidRPr="00C926A5">
        <w:rPr>
          <w:rFonts w:cs="Times New Roman"/>
        </w:rPr>
        <w:t>uygulama</w:t>
      </w:r>
      <w:r w:rsidR="003B1B09">
        <w:rPr>
          <w:rFonts w:cs="Times New Roman"/>
        </w:rPr>
        <w:t>lar</w:t>
      </w:r>
      <w:r w:rsidR="00095D0E" w:rsidRPr="00C926A5">
        <w:rPr>
          <w:rFonts w:cs="Times New Roman"/>
        </w:rPr>
        <w:t xml:space="preserve">ına müdahale araçlarının </w:t>
      </w:r>
      <w:r w:rsidR="003B1B09" w:rsidRPr="00C926A5">
        <w:rPr>
          <w:rFonts w:cs="Times New Roman"/>
        </w:rPr>
        <w:t xml:space="preserve">sınırlı </w:t>
      </w:r>
      <w:r w:rsidR="003B1B09">
        <w:rPr>
          <w:rFonts w:cs="Times New Roman"/>
        </w:rPr>
        <w:t xml:space="preserve">olması </w:t>
      </w:r>
      <w:r w:rsidR="00095D0E" w:rsidRPr="00C926A5">
        <w:rPr>
          <w:rFonts w:cs="Times New Roman"/>
        </w:rPr>
        <w:t>halkın zulme uğramasına sebebiyet verebilecektir. Oysa halkın gelenek görenekleriyle, din ve kültürüyle uyumlu adil bir monarkın varlığı halkı</w:t>
      </w:r>
      <w:r w:rsidR="004C1505">
        <w:rPr>
          <w:rFonts w:cs="Times New Roman"/>
        </w:rPr>
        <w:t>n</w:t>
      </w:r>
      <w:r w:rsidR="00095D0E" w:rsidRPr="00C926A5">
        <w:rPr>
          <w:rFonts w:cs="Times New Roman"/>
        </w:rPr>
        <w:t xml:space="preserve"> refah içerisinde ya</w:t>
      </w:r>
      <w:r w:rsidR="004C1505">
        <w:rPr>
          <w:rFonts w:cs="Times New Roman"/>
        </w:rPr>
        <w:t>şa</w:t>
      </w:r>
      <w:r w:rsidR="00D27F02">
        <w:rPr>
          <w:rFonts w:cs="Times New Roman"/>
        </w:rPr>
        <w:t xml:space="preserve">masını </w:t>
      </w:r>
      <w:r w:rsidR="004C1505">
        <w:rPr>
          <w:rFonts w:cs="Times New Roman"/>
        </w:rPr>
        <w:t>sağlaya</w:t>
      </w:r>
      <w:r w:rsidR="00D27F02">
        <w:rPr>
          <w:rFonts w:cs="Times New Roman"/>
        </w:rPr>
        <w:t>bilir</w:t>
      </w:r>
      <w:r w:rsidR="004C1505">
        <w:rPr>
          <w:rFonts w:cs="Times New Roman"/>
        </w:rPr>
        <w:t>.</w:t>
      </w:r>
    </w:p>
    <w:p w14:paraId="53290284" w14:textId="6CC49F89" w:rsidR="00095D0E" w:rsidRPr="00C926A5" w:rsidRDefault="00095D0E" w:rsidP="00F7484C">
      <w:pPr>
        <w:spacing w:before="240" w:after="240"/>
        <w:ind w:firstLine="567"/>
        <w:jc w:val="both"/>
        <w:rPr>
          <w:rFonts w:cs="Times New Roman"/>
        </w:rPr>
      </w:pPr>
      <w:r w:rsidRPr="00C926A5">
        <w:rPr>
          <w:rFonts w:cs="Times New Roman"/>
        </w:rPr>
        <w:t>Elbette ki lehine ve aleyhine kararlar alınan ve uygulanan halkı</w:t>
      </w:r>
      <w:r w:rsidR="00463C99">
        <w:rPr>
          <w:rFonts w:cs="Times New Roman"/>
        </w:rPr>
        <w:t>,</w:t>
      </w:r>
      <w:r w:rsidRPr="00C926A5">
        <w:rPr>
          <w:rFonts w:cs="Times New Roman"/>
        </w:rPr>
        <w:t xml:space="preserve"> bir kişinin keyfiyetine bırakmaktansa denetim ve kontrol mekanizmasının sağlandığı bir sistemi tercih etmek daha </w:t>
      </w:r>
      <w:r w:rsidR="00777355">
        <w:rPr>
          <w:rFonts w:cs="Times New Roman"/>
        </w:rPr>
        <w:t>uygun</w:t>
      </w:r>
      <w:r w:rsidRPr="00C926A5">
        <w:rPr>
          <w:rFonts w:cs="Times New Roman"/>
        </w:rPr>
        <w:t xml:space="preserve"> olacaktır. Bu bağlamda sınırsız bir iktidardansa zaman ve yetki yönünden sınırlandırılmış tek kişinin yönetimi daha makul</w:t>
      </w:r>
      <w:r w:rsidR="00790E6C">
        <w:rPr>
          <w:rFonts w:cs="Times New Roman"/>
        </w:rPr>
        <w:t xml:space="preserve"> </w:t>
      </w:r>
      <w:r w:rsidRPr="00C926A5">
        <w:rPr>
          <w:rFonts w:cs="Times New Roman"/>
        </w:rPr>
        <w:t>görünmektedir.</w:t>
      </w:r>
    </w:p>
    <w:p w14:paraId="675264B5" w14:textId="442A673E" w:rsidR="00095D0E" w:rsidRPr="00D85AE2" w:rsidRDefault="00BE4027" w:rsidP="00F7484C">
      <w:pPr>
        <w:pStyle w:val="Balk2"/>
        <w:ind w:firstLine="567"/>
      </w:pPr>
      <w:bookmarkStart w:id="24" w:name="_Toc472282922"/>
      <w:bookmarkStart w:id="25" w:name="_Toc472283832"/>
      <w:r w:rsidRPr="00D85AE2">
        <w:t>4. HÜKÜMET SİSTEMLERİNİN ÖZGÜRLÜKLE İLİŞKİSİ</w:t>
      </w:r>
      <w:bookmarkEnd w:id="24"/>
      <w:bookmarkEnd w:id="25"/>
    </w:p>
    <w:p w14:paraId="5EEE5D07" w14:textId="7909819F" w:rsidR="00095D0E" w:rsidRPr="00C926A5" w:rsidRDefault="00095D0E" w:rsidP="00F7484C">
      <w:pPr>
        <w:spacing w:before="240" w:after="240"/>
        <w:ind w:firstLine="567"/>
        <w:jc w:val="both"/>
        <w:rPr>
          <w:rFonts w:cs="Times New Roman"/>
        </w:rPr>
      </w:pPr>
      <w:r w:rsidRPr="00C926A5">
        <w:rPr>
          <w:rFonts w:cs="Times New Roman"/>
        </w:rPr>
        <w:t xml:space="preserve">İnsanlığın varoluşundan bu yana yönetilenlerin yönetenlere karşı olan mücadelesinde, halkın yönetime dahil edilme arzusu belki de özgürlüklerinin olabildiğince korunaklı hale gelme çabasıydı. Geçmişten günümüze özgürlüğün </w:t>
      </w:r>
      <w:r w:rsidR="002D01F7">
        <w:rPr>
          <w:rFonts w:cs="Times New Roman"/>
        </w:rPr>
        <w:t>kazanılması</w:t>
      </w:r>
      <w:r w:rsidRPr="00C926A5">
        <w:rPr>
          <w:rFonts w:cs="Times New Roman"/>
        </w:rPr>
        <w:t xml:space="preserve"> ve korunmasında hükümet sistemlerinin önem</w:t>
      </w:r>
      <w:r w:rsidR="002D01F7">
        <w:rPr>
          <w:rFonts w:cs="Times New Roman"/>
        </w:rPr>
        <w:t>i büyüktür</w:t>
      </w:r>
      <w:r w:rsidRPr="00C926A5">
        <w:rPr>
          <w:rFonts w:cs="Times New Roman"/>
        </w:rPr>
        <w:t>. Bu açıdan bir devletin yönetim şekli olan hükümet sisteminin</w:t>
      </w:r>
      <w:r w:rsidR="000B2B40">
        <w:rPr>
          <w:rFonts w:cs="Times New Roman"/>
        </w:rPr>
        <w:t>,</w:t>
      </w:r>
      <w:r w:rsidRPr="00C926A5">
        <w:rPr>
          <w:rFonts w:cs="Times New Roman"/>
        </w:rPr>
        <w:t xml:space="preserve"> o toplumu oluşturan bireylerin özgürlükleri için bir bekçi niteliğinde olduğu söylenebili</w:t>
      </w:r>
      <w:r w:rsidR="006F02CA">
        <w:rPr>
          <w:rFonts w:cs="Times New Roman"/>
        </w:rPr>
        <w:t>r (Ateş-Akpınar, 2017: 2).</w:t>
      </w:r>
      <w:r w:rsidRPr="00C926A5">
        <w:rPr>
          <w:rFonts w:cs="Times New Roman"/>
        </w:rPr>
        <w:t xml:space="preserve"> Bu başlığımızda konumuz itibariyle başkanlık ve mutlak monarşi hükümet sistemlerinin özgürlükle olan ilişkisi incelenecektir.</w:t>
      </w:r>
    </w:p>
    <w:p w14:paraId="7973B73F" w14:textId="31DA8208" w:rsidR="00095D0E" w:rsidRPr="00C926A5" w:rsidRDefault="00095D0E" w:rsidP="00F7484C">
      <w:pPr>
        <w:spacing w:before="240" w:after="240"/>
        <w:ind w:firstLine="567"/>
        <w:jc w:val="both"/>
        <w:rPr>
          <w:rFonts w:cs="Times New Roman"/>
        </w:rPr>
      </w:pPr>
      <w:r w:rsidRPr="00C926A5">
        <w:rPr>
          <w:rFonts w:cs="Times New Roman"/>
        </w:rPr>
        <w:t>“Daha fazla özgürlük için hangi hükümet sistemi</w:t>
      </w:r>
      <w:r w:rsidR="000B2B40">
        <w:rPr>
          <w:rFonts w:cs="Times New Roman"/>
        </w:rPr>
        <w:t>?</w:t>
      </w:r>
      <w:r w:rsidRPr="00C926A5">
        <w:rPr>
          <w:rFonts w:cs="Times New Roman"/>
        </w:rPr>
        <w:t>” sorusunun cevabını arayan Freedom House’un 2016 yılındaki verilerine göre, Başkanlık sisteminin en başarılı ve en iyi görünümü olan ABD’nin özgürlük puanı 90</w:t>
      </w:r>
      <w:r w:rsidR="00E56461">
        <w:rPr>
          <w:rFonts w:cs="Times New Roman"/>
        </w:rPr>
        <w:t>’dır</w:t>
      </w:r>
      <w:r w:rsidRPr="00F751EE">
        <w:rPr>
          <w:rFonts w:cs="Times New Roman"/>
          <w:color w:val="FF0000"/>
        </w:rPr>
        <w:t xml:space="preserve"> </w:t>
      </w:r>
      <w:r w:rsidRPr="00E56461">
        <w:rPr>
          <w:rFonts w:cs="Times New Roman"/>
        </w:rPr>
        <w:t>ve</w:t>
      </w:r>
      <w:r w:rsidRPr="00F751EE">
        <w:rPr>
          <w:rFonts w:cs="Times New Roman"/>
          <w:color w:val="FF0000"/>
        </w:rPr>
        <w:t xml:space="preserve"> </w:t>
      </w:r>
      <w:r w:rsidRPr="00C926A5">
        <w:rPr>
          <w:rFonts w:cs="Times New Roman"/>
          <w:i/>
        </w:rPr>
        <w:t>free</w:t>
      </w:r>
      <w:r w:rsidRPr="00C926A5">
        <w:rPr>
          <w:rFonts w:cs="Times New Roman"/>
        </w:rPr>
        <w:t xml:space="preserve"> statüsündedir. Başkanlık sisteminin başarısız örneklerinin görüldüğü 18 Latin Amerika ülkesinin özgürlük puanı 35-98 arasında değişkenlik göster</w:t>
      </w:r>
      <w:r w:rsidR="00E03053">
        <w:rPr>
          <w:rFonts w:cs="Times New Roman"/>
        </w:rPr>
        <w:t xml:space="preserve">mektedir ve </w:t>
      </w:r>
      <w:r w:rsidR="008D281D">
        <w:rPr>
          <w:rFonts w:cs="Times New Roman"/>
        </w:rPr>
        <w:t xml:space="preserve">bu </w:t>
      </w:r>
      <w:r w:rsidR="008D281D">
        <w:rPr>
          <w:rFonts w:cs="Times New Roman"/>
        </w:rPr>
        <w:lastRenderedPageBreak/>
        <w:t xml:space="preserve">ülkelerin </w:t>
      </w:r>
      <w:r w:rsidRPr="00C926A5">
        <w:rPr>
          <w:rFonts w:cs="Times New Roman"/>
        </w:rPr>
        <w:t>ortalama özgürlük puanı</w:t>
      </w:r>
      <w:r w:rsidR="008D281D">
        <w:rPr>
          <w:rFonts w:cs="Times New Roman"/>
        </w:rPr>
        <w:t xml:space="preserve"> 70’</w:t>
      </w:r>
      <w:r w:rsidRPr="00C926A5">
        <w:rPr>
          <w:rFonts w:cs="Times New Roman"/>
        </w:rPr>
        <w:t>tir</w:t>
      </w:r>
      <w:r w:rsidR="000A63E5" w:rsidRPr="000A63E5">
        <w:t xml:space="preserve"> </w:t>
      </w:r>
      <w:r w:rsidR="000A63E5" w:rsidRPr="000A63E5">
        <w:rPr>
          <w:rFonts w:cs="Times New Roman"/>
        </w:rPr>
        <w:t xml:space="preserve">(Ateş-Akpınar, 2017: </w:t>
      </w:r>
      <w:r w:rsidR="000A63E5">
        <w:rPr>
          <w:rFonts w:cs="Times New Roman"/>
        </w:rPr>
        <w:t>13</w:t>
      </w:r>
      <w:r w:rsidR="000A63E5" w:rsidRPr="000A63E5">
        <w:rPr>
          <w:rFonts w:cs="Times New Roman"/>
        </w:rPr>
        <w:t>).</w:t>
      </w:r>
      <w:r w:rsidRPr="00C926A5">
        <w:rPr>
          <w:rFonts w:cs="Times New Roman"/>
        </w:rPr>
        <w:t xml:space="preserve"> Demokratik hükümet sistemleri içerisinde siyasal istikrar ve güçlü yönetim bağlamında oldukça başarılı bulunan başkanlık hükümet sistemlerinin</w:t>
      </w:r>
      <w:r w:rsidR="008C5146">
        <w:rPr>
          <w:rFonts w:cs="Times New Roman"/>
        </w:rPr>
        <w:t>,</w:t>
      </w:r>
      <w:r w:rsidRPr="00C926A5">
        <w:rPr>
          <w:rFonts w:cs="Times New Roman"/>
        </w:rPr>
        <w:t xml:space="preserve"> bölgesel faktörlere bağlı olarak halka yansımasının değişkenlik arz ettiği görülmektedir.</w:t>
      </w:r>
    </w:p>
    <w:p w14:paraId="6749E6B1" w14:textId="5AE4FAE0" w:rsidR="00095D0E" w:rsidRPr="00C926A5" w:rsidRDefault="00095D0E" w:rsidP="00F7484C">
      <w:pPr>
        <w:spacing w:before="240" w:after="240"/>
        <w:ind w:firstLine="567"/>
        <w:jc w:val="both"/>
        <w:rPr>
          <w:rFonts w:cs="Times New Roman"/>
        </w:rPr>
      </w:pPr>
      <w:r w:rsidRPr="00C926A5">
        <w:rPr>
          <w:rFonts w:cs="Times New Roman"/>
        </w:rPr>
        <w:t>Robert Dahl’ın belirtmiş olduğu demokratik kriterlerin uygulanmadığı antidemokratik hükümet sistemlerinden mutlak monarşinin Freedom House verilerine göre özgürlük puanı ortalaması 33’tür. Ayrıca verilere göre Tonga Krallığı 75 özgürlük puanına sahip iken Bhutan 56 özgürlük puanına sahiptir</w:t>
      </w:r>
      <w:r w:rsidR="00042C29">
        <w:rPr>
          <w:rFonts w:cs="Times New Roman"/>
        </w:rPr>
        <w:t xml:space="preserve"> </w:t>
      </w:r>
      <w:r w:rsidR="00042C29" w:rsidRPr="00042C29">
        <w:rPr>
          <w:rFonts w:cs="Times New Roman"/>
        </w:rPr>
        <w:t>(Ateş-Akpınar, 2017: 1</w:t>
      </w:r>
      <w:r w:rsidR="00042C29">
        <w:rPr>
          <w:rFonts w:cs="Times New Roman"/>
        </w:rPr>
        <w:t>6</w:t>
      </w:r>
      <w:r w:rsidR="00042C29" w:rsidRPr="00042C29">
        <w:rPr>
          <w:rFonts w:cs="Times New Roman"/>
        </w:rPr>
        <w:t>)</w:t>
      </w:r>
      <w:r w:rsidR="00042C29">
        <w:rPr>
          <w:rFonts w:cs="Times New Roman"/>
        </w:rPr>
        <w:t>.</w:t>
      </w:r>
      <w:r w:rsidRPr="00C926A5">
        <w:rPr>
          <w:rFonts w:cs="Times New Roman"/>
        </w:rPr>
        <w:t xml:space="preserve"> Demokratik kriterlerin uygulanmamasına rağmen özgürlük puanın</w:t>
      </w:r>
      <w:r w:rsidR="00972C7F">
        <w:rPr>
          <w:rFonts w:cs="Times New Roman"/>
        </w:rPr>
        <w:t>ın</w:t>
      </w:r>
      <w:r w:rsidRPr="00C926A5">
        <w:rPr>
          <w:rFonts w:cs="Times New Roman"/>
        </w:rPr>
        <w:t xml:space="preserve"> bu iki ülkede </w:t>
      </w:r>
      <w:r w:rsidR="005E4C83">
        <w:rPr>
          <w:rFonts w:cs="Times New Roman"/>
        </w:rPr>
        <w:t xml:space="preserve">ortalamanın </w:t>
      </w:r>
      <w:r w:rsidRPr="00C926A5">
        <w:rPr>
          <w:rFonts w:cs="Times New Roman"/>
        </w:rPr>
        <w:t xml:space="preserve">oldukça </w:t>
      </w:r>
      <w:r w:rsidR="005E4C83">
        <w:rPr>
          <w:rFonts w:cs="Times New Roman"/>
        </w:rPr>
        <w:t xml:space="preserve">üstünde </w:t>
      </w:r>
      <w:r w:rsidRPr="00C926A5">
        <w:rPr>
          <w:rFonts w:cs="Times New Roman"/>
        </w:rPr>
        <w:t>olması dikkat çekicidir. Bu özgürlük puanlarıyla Tonga Krallığı ve Bhutan’ın demokratik hükümet sistemlerin</w:t>
      </w:r>
      <w:r w:rsidR="00972C7F">
        <w:rPr>
          <w:rFonts w:cs="Times New Roman"/>
        </w:rPr>
        <w:t>in</w:t>
      </w:r>
      <w:r w:rsidRPr="00C926A5">
        <w:rPr>
          <w:rFonts w:cs="Times New Roman"/>
        </w:rPr>
        <w:t xml:space="preserve"> en iyi örneklerinden olduğu savunulan başkanlık sisteminin uygulamalarının görüldüğü birçok Latin Amerika ülkesinin önünde olması</w:t>
      </w:r>
      <w:r w:rsidR="00447AC3">
        <w:rPr>
          <w:rFonts w:cs="Times New Roman"/>
        </w:rPr>
        <w:t>,</w:t>
      </w:r>
      <w:r w:rsidRPr="00C926A5">
        <w:rPr>
          <w:rFonts w:cs="Times New Roman"/>
        </w:rPr>
        <w:t xml:space="preserve"> asıl meselenin sistemden ziyade politik kültür ve yaşam</w:t>
      </w:r>
      <w:r w:rsidR="000F56D8" w:rsidRPr="00C926A5">
        <w:rPr>
          <w:rFonts w:cs="Times New Roman"/>
        </w:rPr>
        <w:t xml:space="preserve"> olduğunu göstermektedir. Hukuk, adalet</w:t>
      </w:r>
      <w:r w:rsidRPr="00C926A5">
        <w:rPr>
          <w:rFonts w:cs="Times New Roman"/>
        </w:rPr>
        <w:t xml:space="preserve"> ve özgürlüğü içselleştirmiş bir monarkın bu değerleri benimsemeyen bir başkandan daha başarılı ve makul sayıla</w:t>
      </w:r>
      <w:r w:rsidR="00D22D9D" w:rsidRPr="00C926A5">
        <w:rPr>
          <w:rFonts w:cs="Times New Roman"/>
        </w:rPr>
        <w:t>bilir</w:t>
      </w:r>
      <w:r w:rsidRPr="00C926A5">
        <w:rPr>
          <w:rFonts w:cs="Times New Roman"/>
        </w:rPr>
        <w:t xml:space="preserve">. </w:t>
      </w:r>
    </w:p>
    <w:p w14:paraId="1924096B" w14:textId="56B4D8F3" w:rsidR="00095D0E" w:rsidRPr="00C926A5" w:rsidRDefault="004607A8" w:rsidP="00F7484C">
      <w:pPr>
        <w:pStyle w:val="Balk2"/>
        <w:ind w:firstLine="567"/>
      </w:pPr>
      <w:bookmarkStart w:id="26" w:name="_Toc472282923"/>
      <w:bookmarkStart w:id="27" w:name="_Toc472283833"/>
      <w:r>
        <w:t xml:space="preserve">5. </w:t>
      </w:r>
      <w:r w:rsidR="00095D0E" w:rsidRPr="00C926A5">
        <w:t>SONUÇ</w:t>
      </w:r>
      <w:bookmarkEnd w:id="26"/>
      <w:bookmarkEnd w:id="27"/>
    </w:p>
    <w:p w14:paraId="68754BED" w14:textId="1999AF6B" w:rsidR="00275CF9" w:rsidRPr="00C926A5" w:rsidRDefault="0082673A" w:rsidP="00F7484C">
      <w:pPr>
        <w:ind w:firstLine="567"/>
        <w:jc w:val="both"/>
        <w:rPr>
          <w:rFonts w:cs="Times New Roman"/>
        </w:rPr>
      </w:pPr>
      <w:r w:rsidRPr="00C926A5">
        <w:rPr>
          <w:rFonts w:cs="Times New Roman"/>
        </w:rPr>
        <w:t>Başkanlık sistemi</w:t>
      </w:r>
      <w:r w:rsidR="00275CF9" w:rsidRPr="00C926A5">
        <w:rPr>
          <w:rFonts w:cs="Times New Roman"/>
        </w:rPr>
        <w:t xml:space="preserve"> temelde kuvvetler ayrılığı hükümet sistem</w:t>
      </w:r>
      <w:r w:rsidR="00716912">
        <w:rPr>
          <w:rFonts w:cs="Times New Roman"/>
        </w:rPr>
        <w:t>ine</w:t>
      </w:r>
      <w:r w:rsidR="00275CF9" w:rsidRPr="00C926A5">
        <w:rPr>
          <w:rFonts w:cs="Times New Roman"/>
        </w:rPr>
        <w:t xml:space="preserve"> dayanır. Başkanlık sisteminde sert kuvvetler ayrılığı mevcuttur ve erkleri güçlü parçalara ayırmayı hedef alır. Başkanlık sisteminde </w:t>
      </w:r>
      <w:r w:rsidR="00716912">
        <w:rPr>
          <w:rFonts w:cs="Times New Roman"/>
        </w:rPr>
        <w:t>başkanın halk tarafından seçilmes</w:t>
      </w:r>
      <w:r w:rsidR="00291709">
        <w:rPr>
          <w:rFonts w:cs="Times New Roman"/>
        </w:rPr>
        <w:t xml:space="preserve">i, </w:t>
      </w:r>
      <w:r w:rsidR="00291709" w:rsidRPr="00291709">
        <w:rPr>
          <w:rFonts w:cs="Times New Roman"/>
        </w:rPr>
        <w:t>parti disiplininin ve hiyerarşisinin az olması</w:t>
      </w:r>
      <w:r w:rsidR="00716912">
        <w:rPr>
          <w:rFonts w:cs="Times New Roman"/>
        </w:rPr>
        <w:t xml:space="preserve"> </w:t>
      </w:r>
      <w:r w:rsidR="00275CF9" w:rsidRPr="00C926A5">
        <w:rPr>
          <w:rFonts w:cs="Times New Roman"/>
        </w:rPr>
        <w:t>siyaset</w:t>
      </w:r>
      <w:r w:rsidR="001E4CA3">
        <w:rPr>
          <w:rFonts w:cs="Times New Roman"/>
        </w:rPr>
        <w:t>i</w:t>
      </w:r>
      <w:r w:rsidR="00275CF9" w:rsidRPr="00C926A5">
        <w:rPr>
          <w:rFonts w:cs="Times New Roman"/>
        </w:rPr>
        <w:t xml:space="preserve"> daha çok lider eksenli</w:t>
      </w:r>
      <w:r w:rsidR="001E4CA3">
        <w:rPr>
          <w:rFonts w:cs="Times New Roman"/>
        </w:rPr>
        <w:t xml:space="preserve"> hale getirmektedir.</w:t>
      </w:r>
      <w:r w:rsidR="00275CF9" w:rsidRPr="00C926A5">
        <w:rPr>
          <w:rFonts w:cs="Times New Roman"/>
        </w:rPr>
        <w:t xml:space="preserve"> Buna karşılık </w:t>
      </w:r>
      <w:r w:rsidRPr="00C926A5">
        <w:rPr>
          <w:rFonts w:cs="Times New Roman"/>
        </w:rPr>
        <w:t xml:space="preserve">mutlak monarşide </w:t>
      </w:r>
      <w:r w:rsidR="00275CF9" w:rsidRPr="00C926A5">
        <w:rPr>
          <w:rFonts w:cs="Times New Roman"/>
        </w:rPr>
        <w:t xml:space="preserve">kuvvetler </w:t>
      </w:r>
      <w:r w:rsidRPr="00C926A5">
        <w:rPr>
          <w:rFonts w:cs="Times New Roman"/>
        </w:rPr>
        <w:t>birliği benimsenmiş</w:t>
      </w:r>
      <w:r w:rsidR="004638C1">
        <w:rPr>
          <w:rFonts w:cs="Times New Roman"/>
        </w:rPr>
        <w:t xml:space="preserve"> ve devletin organları tek elde toplanmıştır</w:t>
      </w:r>
      <w:r w:rsidRPr="00C926A5">
        <w:rPr>
          <w:rFonts w:cs="Times New Roman"/>
        </w:rPr>
        <w:t xml:space="preserve">. </w:t>
      </w:r>
    </w:p>
    <w:p w14:paraId="76EEB091" w14:textId="63D1BA2B" w:rsidR="00275CF9" w:rsidRPr="00C926A5" w:rsidRDefault="00275CF9" w:rsidP="00F7484C">
      <w:pPr>
        <w:ind w:firstLine="567"/>
        <w:jc w:val="both"/>
        <w:rPr>
          <w:rFonts w:cs="Times New Roman"/>
        </w:rPr>
      </w:pPr>
      <w:r w:rsidRPr="00C926A5">
        <w:rPr>
          <w:rFonts w:cs="Times New Roman"/>
        </w:rPr>
        <w:t xml:space="preserve">Başkanlık sisteminin ve </w:t>
      </w:r>
      <w:r w:rsidR="0082673A" w:rsidRPr="00C926A5">
        <w:rPr>
          <w:rFonts w:cs="Times New Roman"/>
        </w:rPr>
        <w:t xml:space="preserve">mutlak monarşinin </w:t>
      </w:r>
      <w:r w:rsidRPr="00C926A5">
        <w:rPr>
          <w:rFonts w:cs="Times New Roman"/>
        </w:rPr>
        <w:t>bir demokrasiye getirdiği avantaj ve dezavantajlar incelenirken incelenen toplumların demokrasiyi ne derece içselleştirdiği, toplumun sisteme ne kadar hazır olduğu, ülkede kabul edilen parti ve seçim sistemleri, devletin yapısı, ülkenin ekonomik durumu gibi etmenler dikkate alınarak bir değerlendirme yapılmalıdır.</w:t>
      </w:r>
    </w:p>
    <w:p w14:paraId="6E6F436F" w14:textId="2C28D3C2" w:rsidR="002E24A8" w:rsidRDefault="0082673A" w:rsidP="00F7484C">
      <w:pPr>
        <w:ind w:firstLine="567"/>
        <w:jc w:val="both"/>
        <w:rPr>
          <w:rFonts w:cs="Times New Roman"/>
        </w:rPr>
      </w:pPr>
      <w:r w:rsidRPr="00C926A5">
        <w:rPr>
          <w:rFonts w:cs="Times New Roman"/>
        </w:rPr>
        <w:t>B</w:t>
      </w:r>
      <w:r w:rsidR="00095D0E" w:rsidRPr="00C926A5">
        <w:rPr>
          <w:rFonts w:cs="Times New Roman"/>
        </w:rPr>
        <w:t>aşkanlık hükümet sistemi uygulamaları</w:t>
      </w:r>
      <w:r w:rsidR="006E370F">
        <w:rPr>
          <w:rFonts w:cs="Times New Roman"/>
        </w:rPr>
        <w:t>nda,</w:t>
      </w:r>
      <w:r w:rsidR="00095D0E" w:rsidRPr="00C926A5">
        <w:rPr>
          <w:rFonts w:cs="Times New Roman"/>
        </w:rPr>
        <w:t xml:space="preserve"> ilk olarak ortaya çıktığı ABD’de başarılı örnekler ortaya ko</w:t>
      </w:r>
      <w:r w:rsidR="006E370F">
        <w:rPr>
          <w:rFonts w:cs="Times New Roman"/>
        </w:rPr>
        <w:t>nur</w:t>
      </w:r>
      <w:r w:rsidR="00095D0E" w:rsidRPr="00C926A5">
        <w:rPr>
          <w:rFonts w:cs="Times New Roman"/>
        </w:rPr>
        <w:t>ken, Latin Amerika ülkelerinde beklenenin aksine başarısız örnekler ortaya ko</w:t>
      </w:r>
      <w:r w:rsidR="006E370F">
        <w:rPr>
          <w:rFonts w:cs="Times New Roman"/>
        </w:rPr>
        <w:t>n</w:t>
      </w:r>
      <w:r w:rsidR="00095D0E" w:rsidRPr="00C926A5">
        <w:rPr>
          <w:rFonts w:cs="Times New Roman"/>
        </w:rPr>
        <w:t>muştur. Halkın nesne konumundan özne konum</w:t>
      </w:r>
      <w:r w:rsidR="00E40442">
        <w:rPr>
          <w:rFonts w:cs="Times New Roman"/>
        </w:rPr>
        <w:t>un</w:t>
      </w:r>
      <w:r w:rsidR="00095D0E" w:rsidRPr="00C926A5">
        <w:rPr>
          <w:rFonts w:cs="Times New Roman"/>
        </w:rPr>
        <w:t>a geçiş çabası</w:t>
      </w:r>
      <w:r w:rsidR="00E40442">
        <w:rPr>
          <w:rFonts w:cs="Times New Roman"/>
        </w:rPr>
        <w:t>,</w:t>
      </w:r>
      <w:r w:rsidR="00095D0E" w:rsidRPr="00C926A5">
        <w:rPr>
          <w:rFonts w:cs="Times New Roman"/>
        </w:rPr>
        <w:t xml:space="preserve"> özgürlüklerini daha fazla yaşama arzusundan kaynaklanmaktadır. Fredoom House verilerindeki Tonga Krallığı ve Bhtuan örnekleri bize göstermektedir ki halkın özgür</w:t>
      </w:r>
      <w:r w:rsidR="00691B49">
        <w:rPr>
          <w:rFonts w:cs="Times New Roman"/>
        </w:rPr>
        <w:t>ce ya</w:t>
      </w:r>
      <w:r w:rsidR="00095D0E" w:rsidRPr="00C926A5">
        <w:rPr>
          <w:rFonts w:cs="Times New Roman"/>
        </w:rPr>
        <w:t>ş</w:t>
      </w:r>
      <w:r w:rsidR="00691B49">
        <w:rPr>
          <w:rFonts w:cs="Times New Roman"/>
        </w:rPr>
        <w:t>a</w:t>
      </w:r>
      <w:r w:rsidR="00095D0E" w:rsidRPr="00C926A5">
        <w:rPr>
          <w:rFonts w:cs="Times New Roman"/>
        </w:rPr>
        <w:t>masının tek yolu demokratik hükümet sistemleri değildir. Adil bir monarkın varlığı halka bazen demokratik yolla seçilmiş bir başkandan daha fazla özgürlük sunabilir. Başkanlık Hükümet Sisteminin Latin Amerika’da başarısız şekil</w:t>
      </w:r>
      <w:r w:rsidR="00691B49">
        <w:rPr>
          <w:rFonts w:cs="Times New Roman"/>
        </w:rPr>
        <w:t>ler</w:t>
      </w:r>
      <w:r w:rsidR="00095D0E" w:rsidRPr="00C926A5">
        <w:rPr>
          <w:rFonts w:cs="Times New Roman"/>
        </w:rPr>
        <w:t xml:space="preserve">de uygulanması bize </w:t>
      </w:r>
      <w:r w:rsidR="00550D5E">
        <w:rPr>
          <w:rFonts w:cs="Times New Roman"/>
        </w:rPr>
        <w:t xml:space="preserve">bu toplumlardaki kesimlerde birbirinden çok farklı </w:t>
      </w:r>
      <w:r w:rsidR="00095D0E" w:rsidRPr="00C926A5">
        <w:rPr>
          <w:rFonts w:cs="Times New Roman"/>
        </w:rPr>
        <w:t>demokrasi anlayış</w:t>
      </w:r>
      <w:r w:rsidR="00550D5E">
        <w:rPr>
          <w:rFonts w:cs="Times New Roman"/>
        </w:rPr>
        <w:t>lar</w:t>
      </w:r>
      <w:r w:rsidR="00095D0E" w:rsidRPr="00C926A5">
        <w:rPr>
          <w:rFonts w:cs="Times New Roman"/>
        </w:rPr>
        <w:t xml:space="preserve">ının </w:t>
      </w:r>
      <w:r w:rsidR="00550D5E">
        <w:rPr>
          <w:rFonts w:cs="Times New Roman"/>
        </w:rPr>
        <w:t>olduğunu</w:t>
      </w:r>
      <w:r w:rsidR="00095D0E" w:rsidRPr="00C926A5">
        <w:rPr>
          <w:rFonts w:cs="Times New Roman"/>
        </w:rPr>
        <w:t xml:space="preserve"> göstermektedir. Bundan dolayıdır ki </w:t>
      </w:r>
      <w:r w:rsidR="005E7EA9">
        <w:rPr>
          <w:rFonts w:cs="Times New Roman"/>
        </w:rPr>
        <w:t xml:space="preserve">demokrasinin gelişmesi </w:t>
      </w:r>
      <w:r w:rsidR="00095D0E" w:rsidRPr="00C926A5">
        <w:rPr>
          <w:rFonts w:cs="Times New Roman"/>
        </w:rPr>
        <w:t>sistemin mükemmel olmasından ziyade toplumun politik kültürü içselleştirmesi ve yönetenlerin hukuku ve adaleti öncelemes</w:t>
      </w:r>
      <w:r w:rsidR="005E7EA9">
        <w:rPr>
          <w:rFonts w:cs="Times New Roman"/>
        </w:rPr>
        <w:t>iyle gerçekleşecektir.</w:t>
      </w:r>
    </w:p>
    <w:p w14:paraId="2291BF11" w14:textId="7465B7FC" w:rsidR="00BA64E4" w:rsidRDefault="00BA64E4" w:rsidP="00562837">
      <w:pPr>
        <w:spacing w:line="360" w:lineRule="auto"/>
        <w:ind w:firstLine="567"/>
        <w:jc w:val="both"/>
        <w:rPr>
          <w:rFonts w:cs="Times New Roman"/>
        </w:rPr>
      </w:pPr>
    </w:p>
    <w:p w14:paraId="7D5042F1" w14:textId="58FF4A77" w:rsidR="00BA64E4" w:rsidRDefault="00BA64E4" w:rsidP="00562837">
      <w:pPr>
        <w:spacing w:line="360" w:lineRule="auto"/>
        <w:ind w:firstLine="567"/>
        <w:jc w:val="both"/>
        <w:rPr>
          <w:rFonts w:cs="Times New Roman"/>
        </w:rPr>
      </w:pPr>
    </w:p>
    <w:p w14:paraId="54D8A034" w14:textId="33CB69E9" w:rsidR="00BA64E4" w:rsidRDefault="00BA64E4" w:rsidP="00562837">
      <w:pPr>
        <w:spacing w:line="360" w:lineRule="auto"/>
        <w:ind w:firstLine="567"/>
        <w:jc w:val="both"/>
        <w:rPr>
          <w:rFonts w:cs="Times New Roman"/>
        </w:rPr>
      </w:pPr>
    </w:p>
    <w:p w14:paraId="1DAAED15" w14:textId="506FB4C1" w:rsidR="00BA64E4" w:rsidRDefault="00BA64E4" w:rsidP="00562837">
      <w:pPr>
        <w:spacing w:line="360" w:lineRule="auto"/>
        <w:ind w:firstLine="567"/>
        <w:jc w:val="both"/>
        <w:rPr>
          <w:rFonts w:cs="Times New Roman"/>
        </w:rPr>
      </w:pPr>
    </w:p>
    <w:p w14:paraId="687632A4" w14:textId="33F304E3" w:rsidR="00BA64E4" w:rsidRDefault="00BA64E4" w:rsidP="00562837">
      <w:pPr>
        <w:spacing w:line="360" w:lineRule="auto"/>
        <w:ind w:firstLine="567"/>
        <w:jc w:val="both"/>
        <w:rPr>
          <w:rFonts w:cs="Times New Roman"/>
        </w:rPr>
      </w:pPr>
    </w:p>
    <w:p w14:paraId="0D0F51B5" w14:textId="73AE4580" w:rsidR="00BA64E4" w:rsidRDefault="00BA64E4" w:rsidP="00562837">
      <w:pPr>
        <w:spacing w:line="360" w:lineRule="auto"/>
        <w:ind w:firstLine="567"/>
        <w:jc w:val="both"/>
        <w:rPr>
          <w:rFonts w:cs="Times New Roman"/>
        </w:rPr>
      </w:pPr>
    </w:p>
    <w:p w14:paraId="2D1C10DC" w14:textId="42046DAF" w:rsidR="008F1CB6" w:rsidRPr="00B4530E" w:rsidRDefault="00095D0E" w:rsidP="00B4530E">
      <w:pPr>
        <w:pStyle w:val="Balk1"/>
        <w:spacing w:line="360" w:lineRule="auto"/>
        <w:rPr>
          <w:sz w:val="22"/>
          <w:szCs w:val="22"/>
        </w:rPr>
      </w:pPr>
      <w:bookmarkStart w:id="28" w:name="_Toc472282924"/>
      <w:bookmarkStart w:id="29" w:name="_Toc472283834"/>
      <w:r w:rsidRPr="00C926A5">
        <w:rPr>
          <w:sz w:val="22"/>
          <w:szCs w:val="22"/>
        </w:rPr>
        <w:lastRenderedPageBreak/>
        <w:t>KAYNAKÇA</w:t>
      </w:r>
      <w:bookmarkEnd w:id="28"/>
      <w:bookmarkEnd w:id="29"/>
    </w:p>
    <w:p w14:paraId="28BF831E" w14:textId="3F7912AB" w:rsidR="008F1CB6" w:rsidRPr="005D7654" w:rsidRDefault="008F1CB6" w:rsidP="001549A1">
      <w:pPr>
        <w:jc w:val="both"/>
        <w:rPr>
          <w:rFonts w:cs="Times New Roman"/>
        </w:rPr>
      </w:pPr>
      <w:r w:rsidRPr="005D7654">
        <w:rPr>
          <w:rFonts w:cs="Times New Roman"/>
        </w:rPr>
        <w:t>A</w:t>
      </w:r>
      <w:r>
        <w:rPr>
          <w:rFonts w:cs="Times New Roman"/>
        </w:rPr>
        <w:t>teş</w:t>
      </w:r>
      <w:r w:rsidRPr="005D7654">
        <w:rPr>
          <w:rFonts w:cs="Times New Roman"/>
        </w:rPr>
        <w:t>, H</w:t>
      </w:r>
      <w:r>
        <w:rPr>
          <w:rFonts w:cs="Times New Roman"/>
        </w:rPr>
        <w:t>.</w:t>
      </w:r>
      <w:r w:rsidRPr="005D7654">
        <w:rPr>
          <w:rFonts w:cs="Times New Roman"/>
        </w:rPr>
        <w:t>, A</w:t>
      </w:r>
      <w:r>
        <w:rPr>
          <w:rFonts w:cs="Times New Roman"/>
        </w:rPr>
        <w:t>kpınar</w:t>
      </w:r>
      <w:r w:rsidRPr="005D7654">
        <w:rPr>
          <w:rFonts w:cs="Times New Roman"/>
        </w:rPr>
        <w:t>, A</w:t>
      </w:r>
      <w:r>
        <w:rPr>
          <w:rFonts w:cs="Times New Roman"/>
        </w:rPr>
        <w:t>. (2017).</w:t>
      </w:r>
      <w:r w:rsidRPr="005D7654">
        <w:rPr>
          <w:rFonts w:cs="Times New Roman"/>
        </w:rPr>
        <w:t xml:space="preserve"> </w:t>
      </w:r>
      <w:r w:rsidRPr="005D7654">
        <w:rPr>
          <w:rFonts w:cs="Times New Roman"/>
          <w:i/>
          <w:iCs/>
        </w:rPr>
        <w:t>Hükümet Sistemleri ve Özgürlük: Karşılaştırmalı Bir İnceleme</w:t>
      </w:r>
      <w:r>
        <w:rPr>
          <w:rFonts w:cs="Times New Roman"/>
        </w:rPr>
        <w:t>.</w:t>
      </w:r>
      <w:r w:rsidRPr="005D7654">
        <w:rPr>
          <w:rFonts w:cs="Times New Roman"/>
        </w:rPr>
        <w:t xml:space="preserve"> Strategic Public Management Journal</w:t>
      </w:r>
      <w:r>
        <w:rPr>
          <w:rFonts w:cs="Times New Roman"/>
        </w:rPr>
        <w:t xml:space="preserve"> </w:t>
      </w:r>
      <w:r w:rsidRPr="005D7654">
        <w:rPr>
          <w:rFonts w:cs="Times New Roman"/>
        </w:rPr>
        <w:t>(Turksih Journal Park Academic), 3</w:t>
      </w:r>
      <w:r>
        <w:rPr>
          <w:rFonts w:cs="Times New Roman"/>
        </w:rPr>
        <w:t xml:space="preserve"> (</w:t>
      </w:r>
      <w:r w:rsidRPr="005D7654">
        <w:rPr>
          <w:rFonts w:cs="Times New Roman"/>
        </w:rPr>
        <w:t>6</w:t>
      </w:r>
      <w:r>
        <w:rPr>
          <w:rFonts w:cs="Times New Roman"/>
        </w:rPr>
        <w:t xml:space="preserve">): </w:t>
      </w:r>
      <w:r w:rsidRPr="005D7654">
        <w:rPr>
          <w:rFonts w:cs="Times New Roman"/>
        </w:rPr>
        <w:t>1-22</w:t>
      </w:r>
      <w:r>
        <w:rPr>
          <w:rFonts w:cs="Times New Roman"/>
        </w:rPr>
        <w:t>.</w:t>
      </w:r>
    </w:p>
    <w:p w14:paraId="5615DC68" w14:textId="77777777" w:rsidR="008F1CB6" w:rsidRPr="005D7654" w:rsidRDefault="008F1CB6" w:rsidP="001549A1">
      <w:pPr>
        <w:jc w:val="both"/>
        <w:rPr>
          <w:rFonts w:cs="Times New Roman"/>
        </w:rPr>
      </w:pPr>
      <w:r w:rsidRPr="005D7654">
        <w:rPr>
          <w:rFonts w:cs="Times New Roman"/>
        </w:rPr>
        <w:t>Ayan  Musil,  P</w:t>
      </w:r>
      <w:r>
        <w:rPr>
          <w:rFonts w:cs="Times New Roman"/>
        </w:rPr>
        <w:t>.</w:t>
      </w:r>
      <w:r w:rsidRPr="005D7654">
        <w:rPr>
          <w:rFonts w:cs="Times New Roman"/>
        </w:rPr>
        <w:t xml:space="preserve">  (2015)</w:t>
      </w:r>
      <w:r>
        <w:rPr>
          <w:rFonts w:cs="Times New Roman"/>
        </w:rPr>
        <w:t>.</w:t>
      </w:r>
      <w:r w:rsidRPr="005D7654">
        <w:rPr>
          <w:rFonts w:cs="Times New Roman"/>
        </w:rPr>
        <w:t xml:space="preserve">  </w:t>
      </w:r>
      <w:r w:rsidRPr="005D7654">
        <w:rPr>
          <w:rFonts w:cs="Times New Roman"/>
          <w:i/>
          <w:iCs/>
        </w:rPr>
        <w:t>Hükümet  Sistemleri:  Başkanlık  Sistemi  ve Parlamenter  Sistem</w:t>
      </w:r>
      <w:r>
        <w:rPr>
          <w:rFonts w:cs="Times New Roman"/>
        </w:rPr>
        <w:t>.</w:t>
      </w:r>
      <w:r w:rsidRPr="005D7654">
        <w:rPr>
          <w:rFonts w:cs="Times New Roman"/>
        </w:rPr>
        <w:t xml:space="preserve">  Karşılaştırmalı  Siyaset  Temel  Konular  ve Yaklaşımlar, Der. Sabri Sayarı ve Hasret Dikici Bilgin, İstanbul</w:t>
      </w:r>
      <w:r>
        <w:rPr>
          <w:rFonts w:cs="Times New Roman"/>
        </w:rPr>
        <w:t>:</w:t>
      </w:r>
      <w:r w:rsidRPr="005D7654">
        <w:rPr>
          <w:rFonts w:cs="Times New Roman"/>
        </w:rPr>
        <w:t xml:space="preserve"> İstanbul Bilgi Üniversitesi Yayınları, 91-106</w:t>
      </w:r>
      <w:r>
        <w:rPr>
          <w:rFonts w:cs="Times New Roman"/>
        </w:rPr>
        <w:t>.</w:t>
      </w:r>
    </w:p>
    <w:p w14:paraId="1FB558B3" w14:textId="093D6AB6" w:rsidR="008F1CB6" w:rsidRPr="005D7654" w:rsidRDefault="008F1CB6" w:rsidP="001549A1">
      <w:pPr>
        <w:jc w:val="both"/>
        <w:rPr>
          <w:rFonts w:cs="Times New Roman"/>
        </w:rPr>
      </w:pPr>
      <w:r w:rsidRPr="005D7654">
        <w:rPr>
          <w:rFonts w:cs="Times New Roman"/>
        </w:rPr>
        <w:t>Bezci, B</w:t>
      </w:r>
      <w:r>
        <w:rPr>
          <w:rFonts w:cs="Times New Roman"/>
        </w:rPr>
        <w:t>. (2005).</w:t>
      </w:r>
      <w:r w:rsidRPr="005D7654">
        <w:rPr>
          <w:rFonts w:cs="Times New Roman"/>
        </w:rPr>
        <w:t xml:space="preserve"> </w:t>
      </w:r>
      <w:r w:rsidRPr="005D7654">
        <w:rPr>
          <w:rFonts w:cs="Times New Roman"/>
          <w:i/>
          <w:iCs/>
        </w:rPr>
        <w:t>Demokrasi ve Başkanlık Sistemi</w:t>
      </w:r>
      <w:r>
        <w:rPr>
          <w:rFonts w:cs="Times New Roman"/>
        </w:rPr>
        <w:t xml:space="preserve">. </w:t>
      </w:r>
      <w:r w:rsidRPr="005D7654">
        <w:rPr>
          <w:rFonts w:cs="Times New Roman"/>
        </w:rPr>
        <w:t>Muğla Üniversitesi Yönetim Bilimleri Dergisi, 77-91.</w:t>
      </w:r>
    </w:p>
    <w:p w14:paraId="0B18997B" w14:textId="77777777" w:rsidR="008F1CB6" w:rsidRPr="005D7654" w:rsidRDefault="008F1CB6" w:rsidP="001549A1">
      <w:pPr>
        <w:jc w:val="both"/>
        <w:rPr>
          <w:rFonts w:cs="Times New Roman"/>
        </w:rPr>
      </w:pPr>
      <w:r w:rsidRPr="005D7654">
        <w:rPr>
          <w:rFonts w:cs="Times New Roman"/>
        </w:rPr>
        <w:t>Dönmez, Ö</w:t>
      </w:r>
      <w:r>
        <w:rPr>
          <w:rFonts w:cs="Times New Roman"/>
        </w:rPr>
        <w:t>. (2015).</w:t>
      </w:r>
      <w:r w:rsidRPr="005D7654">
        <w:rPr>
          <w:rFonts w:cs="Times New Roman"/>
        </w:rPr>
        <w:t xml:space="preserve"> </w:t>
      </w:r>
      <w:r w:rsidRPr="008744F0">
        <w:rPr>
          <w:rFonts w:cs="Times New Roman"/>
          <w:i/>
          <w:iCs/>
        </w:rPr>
        <w:t>Hükümet Sistemleri ve Hükümet Sistemlerinin Türkiye Açısından Değerlendirilmesi</w:t>
      </w:r>
      <w:r>
        <w:rPr>
          <w:rFonts w:cs="Times New Roman"/>
        </w:rPr>
        <w:t xml:space="preserve">. </w:t>
      </w:r>
      <w:r w:rsidRPr="005D7654">
        <w:rPr>
          <w:rFonts w:cs="Times New Roman"/>
        </w:rPr>
        <w:t>http://web.ebaro.web.tr/uploads/45/Etkinlikler/2015/1_Omer_Donmez.pdf  (Erişim T. 15.</w:t>
      </w:r>
      <w:r>
        <w:rPr>
          <w:rFonts w:cs="Times New Roman"/>
        </w:rPr>
        <w:t>08</w:t>
      </w:r>
      <w:r w:rsidRPr="005D7654">
        <w:rPr>
          <w:rFonts w:cs="Times New Roman"/>
        </w:rPr>
        <w:t>.2022)</w:t>
      </w:r>
    </w:p>
    <w:p w14:paraId="49C4BDFA" w14:textId="77777777" w:rsidR="008F1CB6" w:rsidRPr="005D7654" w:rsidRDefault="008F1CB6" w:rsidP="001549A1">
      <w:pPr>
        <w:jc w:val="both"/>
        <w:rPr>
          <w:rFonts w:cs="Times New Roman"/>
        </w:rPr>
      </w:pPr>
      <w:r w:rsidRPr="005D7654">
        <w:rPr>
          <w:rFonts w:cs="Times New Roman"/>
        </w:rPr>
        <w:t>Erdoğan, M</w:t>
      </w:r>
      <w:r>
        <w:rPr>
          <w:rFonts w:cs="Times New Roman"/>
        </w:rPr>
        <w:t>. (1996).</w:t>
      </w:r>
      <w:r w:rsidRPr="005D7654">
        <w:rPr>
          <w:rFonts w:cs="Times New Roman"/>
        </w:rPr>
        <w:t xml:space="preserve"> </w:t>
      </w:r>
      <w:r w:rsidRPr="008744F0">
        <w:rPr>
          <w:rFonts w:cs="Times New Roman"/>
          <w:i/>
          <w:iCs/>
        </w:rPr>
        <w:t>Başkanlık Sistemini Doğru Tartışmak</w:t>
      </w:r>
      <w:r>
        <w:rPr>
          <w:rFonts w:cs="Times New Roman"/>
        </w:rPr>
        <w:t>.</w:t>
      </w:r>
      <w:r w:rsidRPr="005D7654">
        <w:rPr>
          <w:rFonts w:cs="Times New Roman"/>
        </w:rPr>
        <w:t xml:space="preserve"> Liberal Düşünce Dergisi, Bahar 1996, </w:t>
      </w:r>
      <w:r>
        <w:rPr>
          <w:rFonts w:cs="Times New Roman"/>
        </w:rPr>
        <w:t>2: 4-12.</w:t>
      </w:r>
    </w:p>
    <w:p w14:paraId="1BB905CD" w14:textId="77777777" w:rsidR="008F1CB6" w:rsidRPr="005D7654" w:rsidRDefault="008F1CB6" w:rsidP="001549A1">
      <w:pPr>
        <w:jc w:val="both"/>
        <w:rPr>
          <w:rFonts w:cs="Times New Roman"/>
        </w:rPr>
      </w:pPr>
      <w:r w:rsidRPr="005D7654">
        <w:rPr>
          <w:rFonts w:cs="Times New Roman"/>
        </w:rPr>
        <w:t>Ersöz, O</w:t>
      </w:r>
      <w:r>
        <w:rPr>
          <w:rFonts w:cs="Times New Roman"/>
        </w:rPr>
        <w:t>. (2015).</w:t>
      </w:r>
      <w:r w:rsidRPr="005D7654">
        <w:rPr>
          <w:rFonts w:cs="Times New Roman"/>
        </w:rPr>
        <w:t xml:space="preserve"> </w:t>
      </w:r>
      <w:r w:rsidRPr="008744F0">
        <w:rPr>
          <w:rFonts w:cs="Times New Roman"/>
          <w:i/>
          <w:iCs/>
        </w:rPr>
        <w:t>Hükümet Sistemlerinin Genel Teorisi ve Türkiye Analizi</w:t>
      </w:r>
      <w:r>
        <w:rPr>
          <w:rFonts w:cs="Times New Roman"/>
        </w:rPr>
        <w:t xml:space="preserve">. </w:t>
      </w:r>
      <w:r w:rsidRPr="005D7654">
        <w:rPr>
          <w:rFonts w:cs="Times New Roman"/>
        </w:rPr>
        <w:t xml:space="preserve"> Ankara Üniversitesi SBKY Dergisi,</w:t>
      </w:r>
      <w:r>
        <w:rPr>
          <w:rFonts w:cs="Times New Roman"/>
        </w:rPr>
        <w:t xml:space="preserve"> </w:t>
      </w:r>
      <w:r w:rsidRPr="005D7654">
        <w:rPr>
          <w:rFonts w:cs="Times New Roman"/>
        </w:rPr>
        <w:t>1-27</w:t>
      </w:r>
      <w:r>
        <w:rPr>
          <w:rFonts w:cs="Times New Roman"/>
        </w:rPr>
        <w:t>.</w:t>
      </w:r>
      <w:r w:rsidRPr="005D7654">
        <w:rPr>
          <w:rFonts w:cs="Times New Roman"/>
        </w:rPr>
        <w:t xml:space="preserve"> </w:t>
      </w:r>
    </w:p>
    <w:p w14:paraId="2420451E" w14:textId="25A40A1D" w:rsidR="008F1CB6" w:rsidRPr="005D7654" w:rsidRDefault="008F1CB6" w:rsidP="001549A1">
      <w:pPr>
        <w:jc w:val="both"/>
        <w:rPr>
          <w:rFonts w:cs="Times New Roman"/>
        </w:rPr>
      </w:pPr>
      <w:r w:rsidRPr="005D7654">
        <w:rPr>
          <w:rFonts w:cs="Times New Roman"/>
        </w:rPr>
        <w:t>Gözler, K</w:t>
      </w:r>
      <w:r>
        <w:rPr>
          <w:rFonts w:cs="Times New Roman"/>
        </w:rPr>
        <w:t>. (2000).</w:t>
      </w:r>
      <w:r w:rsidRPr="005D7654">
        <w:rPr>
          <w:rFonts w:cs="Times New Roman"/>
        </w:rPr>
        <w:t xml:space="preserve"> </w:t>
      </w:r>
      <w:r w:rsidRPr="008744F0">
        <w:rPr>
          <w:rFonts w:cs="Times New Roman"/>
          <w:i/>
          <w:iCs/>
        </w:rPr>
        <w:t>Türkiye’de Hükümetlere Nasıl İstikrar ve Etkinlik Kazandırılabilir?</w:t>
      </w:r>
      <w:r>
        <w:rPr>
          <w:rFonts w:cs="Times New Roman"/>
        </w:rPr>
        <w:t>.</w:t>
      </w:r>
      <w:r w:rsidRPr="005D7654">
        <w:rPr>
          <w:rFonts w:cs="Times New Roman"/>
        </w:rPr>
        <w:t xml:space="preserve"> Türkiye Günlüğü, Eylül-Ekim 2000</w:t>
      </w:r>
      <w:r w:rsidR="00A901EA">
        <w:rPr>
          <w:rFonts w:cs="Times New Roman"/>
        </w:rPr>
        <w:t>,</w:t>
      </w:r>
      <w:r w:rsidRPr="005D7654">
        <w:rPr>
          <w:rFonts w:cs="Times New Roman"/>
        </w:rPr>
        <w:t xml:space="preserve"> </w:t>
      </w:r>
      <w:r>
        <w:rPr>
          <w:rFonts w:cs="Times New Roman"/>
        </w:rPr>
        <w:t>(</w:t>
      </w:r>
      <w:r w:rsidRPr="005D7654">
        <w:rPr>
          <w:rFonts w:cs="Times New Roman"/>
        </w:rPr>
        <w:t>62</w:t>
      </w:r>
      <w:r>
        <w:rPr>
          <w:rFonts w:cs="Times New Roman"/>
        </w:rPr>
        <w:t>): 25-47.</w:t>
      </w:r>
    </w:p>
    <w:p w14:paraId="050859DB" w14:textId="2124CFE2" w:rsidR="008F1CB6" w:rsidRPr="005D7654" w:rsidRDefault="008F1CB6" w:rsidP="001549A1">
      <w:pPr>
        <w:jc w:val="both"/>
        <w:rPr>
          <w:rFonts w:cs="Times New Roman"/>
        </w:rPr>
      </w:pPr>
      <w:r w:rsidRPr="005D7654">
        <w:rPr>
          <w:rFonts w:cs="Times New Roman"/>
        </w:rPr>
        <w:t>Gözler, K</w:t>
      </w:r>
      <w:r>
        <w:rPr>
          <w:rFonts w:cs="Times New Roman"/>
        </w:rPr>
        <w:t>. (2010).</w:t>
      </w:r>
      <w:r w:rsidRPr="005D7654">
        <w:rPr>
          <w:rFonts w:cs="Times New Roman"/>
        </w:rPr>
        <w:t xml:space="preserve"> </w:t>
      </w:r>
      <w:r w:rsidRPr="00A959D1">
        <w:rPr>
          <w:rFonts w:cs="Times New Roman"/>
          <w:i/>
          <w:iCs/>
        </w:rPr>
        <w:t>Anayasa Hukukunun Genel Esasları.</w:t>
      </w:r>
      <w:r w:rsidRPr="005D7654">
        <w:rPr>
          <w:rFonts w:cs="Times New Roman"/>
        </w:rPr>
        <w:t xml:space="preserve"> </w:t>
      </w:r>
      <w:r>
        <w:rPr>
          <w:rFonts w:cs="Times New Roman"/>
        </w:rPr>
        <w:t xml:space="preserve">Bursa: </w:t>
      </w:r>
      <w:r w:rsidRPr="005D7654">
        <w:rPr>
          <w:rFonts w:cs="Times New Roman"/>
        </w:rPr>
        <w:t>Ekin Yay</w:t>
      </w:r>
      <w:r w:rsidR="006B370F">
        <w:rPr>
          <w:rFonts w:cs="Times New Roman"/>
        </w:rPr>
        <w:t>ınları</w:t>
      </w:r>
      <w:r w:rsidR="00A901EA">
        <w:rPr>
          <w:rFonts w:cs="Times New Roman"/>
        </w:rPr>
        <w:t>.</w:t>
      </w:r>
    </w:p>
    <w:p w14:paraId="2C6BE4C0" w14:textId="77777777" w:rsidR="008F1CB6" w:rsidRPr="00C926A5" w:rsidRDefault="008F1CB6" w:rsidP="001549A1">
      <w:pPr>
        <w:jc w:val="both"/>
        <w:rPr>
          <w:rFonts w:cs="Times New Roman"/>
        </w:rPr>
      </w:pPr>
      <w:r w:rsidRPr="005D7654">
        <w:rPr>
          <w:rFonts w:cs="Times New Roman"/>
        </w:rPr>
        <w:t>Hurma,</w:t>
      </w:r>
      <w:r>
        <w:rPr>
          <w:rFonts w:cs="Times New Roman"/>
        </w:rPr>
        <w:t xml:space="preserve"> E. (2017).</w:t>
      </w:r>
      <w:r w:rsidRPr="005D7654">
        <w:rPr>
          <w:rFonts w:cs="Times New Roman"/>
        </w:rPr>
        <w:t xml:space="preserve"> </w:t>
      </w:r>
      <w:r w:rsidRPr="00DC3CE2">
        <w:rPr>
          <w:rFonts w:cs="Times New Roman"/>
          <w:i/>
          <w:iCs/>
        </w:rPr>
        <w:t>Karşılaştırmalı Hükümet Sistemleri Başkanlık Sistemi</w:t>
      </w:r>
      <w:r>
        <w:rPr>
          <w:rFonts w:cs="Times New Roman"/>
        </w:rPr>
        <w:t>.</w:t>
      </w:r>
      <w:r w:rsidRPr="005D7654">
        <w:rPr>
          <w:rFonts w:cs="Times New Roman"/>
        </w:rPr>
        <w:t xml:space="preserve"> </w:t>
      </w:r>
      <w:r>
        <w:rPr>
          <w:rFonts w:cs="Times New Roman"/>
        </w:rPr>
        <w:t xml:space="preserve">Ankara: </w:t>
      </w:r>
      <w:r w:rsidRPr="005D7654">
        <w:rPr>
          <w:rFonts w:cs="Times New Roman"/>
        </w:rPr>
        <w:t>TMBB Basımevi</w:t>
      </w:r>
      <w:r>
        <w:rPr>
          <w:rFonts w:cs="Times New Roman"/>
        </w:rPr>
        <w:t>.</w:t>
      </w:r>
    </w:p>
    <w:p w14:paraId="42336A73" w14:textId="77777777" w:rsidR="008F1CB6" w:rsidRPr="005D7654" w:rsidRDefault="008F1CB6" w:rsidP="001549A1">
      <w:pPr>
        <w:jc w:val="both"/>
        <w:rPr>
          <w:rFonts w:cs="Times New Roman"/>
        </w:rPr>
      </w:pPr>
      <w:r w:rsidRPr="005D7654">
        <w:rPr>
          <w:rFonts w:cs="Times New Roman"/>
        </w:rPr>
        <w:t>Kılınç, D</w:t>
      </w:r>
      <w:r>
        <w:rPr>
          <w:rFonts w:cs="Times New Roman"/>
        </w:rPr>
        <w:t>. (</w:t>
      </w:r>
      <w:r w:rsidRPr="005D7654">
        <w:rPr>
          <w:rFonts w:cs="Times New Roman"/>
        </w:rPr>
        <w:t>2016</w:t>
      </w:r>
      <w:r>
        <w:rPr>
          <w:rFonts w:cs="Times New Roman"/>
        </w:rPr>
        <w:t>)</w:t>
      </w:r>
      <w:r w:rsidRPr="005D7654">
        <w:rPr>
          <w:rFonts w:cs="Times New Roman"/>
        </w:rPr>
        <w:t xml:space="preserve">. </w:t>
      </w:r>
      <w:r w:rsidRPr="008218E5">
        <w:rPr>
          <w:rFonts w:cs="Times New Roman"/>
          <w:i/>
          <w:iCs/>
        </w:rPr>
        <w:t>Türkiye’de Bitmeyen Tartışma: Hükümet Sistemi Üzerine Değerlendirmeler</w:t>
      </w:r>
      <w:r>
        <w:rPr>
          <w:rFonts w:cs="Times New Roman"/>
        </w:rPr>
        <w:t xml:space="preserve">. </w:t>
      </w:r>
      <w:r w:rsidRPr="005D7654">
        <w:rPr>
          <w:rFonts w:cs="Times New Roman"/>
        </w:rPr>
        <w:t>Gazi Üniversitesi Hukuk Fakültesi Dergisi, 20</w:t>
      </w:r>
      <w:r>
        <w:rPr>
          <w:rFonts w:cs="Times New Roman"/>
        </w:rPr>
        <w:t xml:space="preserve">: </w:t>
      </w:r>
      <w:r w:rsidRPr="005D7654">
        <w:rPr>
          <w:rFonts w:cs="Times New Roman"/>
        </w:rPr>
        <w:t>447-510</w:t>
      </w:r>
      <w:r>
        <w:rPr>
          <w:rFonts w:cs="Times New Roman"/>
        </w:rPr>
        <w:t>.</w:t>
      </w:r>
    </w:p>
    <w:p w14:paraId="4987894E" w14:textId="77777777" w:rsidR="008F1CB6" w:rsidRPr="005D7654" w:rsidRDefault="008F1CB6" w:rsidP="001549A1">
      <w:pPr>
        <w:jc w:val="both"/>
        <w:rPr>
          <w:rFonts w:cs="Times New Roman"/>
        </w:rPr>
      </w:pPr>
      <w:r w:rsidRPr="005D7654">
        <w:rPr>
          <w:rFonts w:cs="Times New Roman"/>
        </w:rPr>
        <w:t>Kuzu, B</w:t>
      </w:r>
      <w:r>
        <w:rPr>
          <w:rFonts w:cs="Times New Roman"/>
        </w:rPr>
        <w:t xml:space="preserve">. (2012). </w:t>
      </w:r>
      <w:r w:rsidRPr="00CF5DD6">
        <w:rPr>
          <w:rFonts w:cs="Times New Roman"/>
          <w:i/>
          <w:iCs/>
        </w:rPr>
        <w:t>Her Yönüyle Başkanlık Sistemi</w:t>
      </w:r>
      <w:r>
        <w:rPr>
          <w:rFonts w:cs="Times New Roman"/>
        </w:rPr>
        <w:t>.</w:t>
      </w:r>
      <w:r w:rsidRPr="005D7654">
        <w:rPr>
          <w:rFonts w:cs="Times New Roman"/>
        </w:rPr>
        <w:t xml:space="preserve"> 2. Baskı, İstanbul</w:t>
      </w:r>
      <w:r>
        <w:rPr>
          <w:rFonts w:cs="Times New Roman"/>
        </w:rPr>
        <w:t>: Babıali Kültür Yayıncılığı.</w:t>
      </w:r>
    </w:p>
    <w:p w14:paraId="6FAB52C5" w14:textId="77777777" w:rsidR="008F1CB6" w:rsidRPr="005D7654" w:rsidRDefault="008F1CB6" w:rsidP="001549A1">
      <w:pPr>
        <w:jc w:val="both"/>
        <w:rPr>
          <w:rFonts w:cs="Times New Roman"/>
        </w:rPr>
      </w:pPr>
      <w:r w:rsidRPr="005D7654">
        <w:rPr>
          <w:rFonts w:cs="Times New Roman"/>
        </w:rPr>
        <w:t>Özbudun, E</w:t>
      </w:r>
      <w:r>
        <w:rPr>
          <w:rFonts w:cs="Times New Roman"/>
        </w:rPr>
        <w:t>. (2013).</w:t>
      </w:r>
      <w:r w:rsidRPr="005D7654">
        <w:rPr>
          <w:rFonts w:cs="Times New Roman"/>
        </w:rPr>
        <w:t xml:space="preserve"> </w:t>
      </w:r>
      <w:r w:rsidRPr="00FF6594">
        <w:rPr>
          <w:rFonts w:cs="Times New Roman"/>
          <w:i/>
          <w:iCs/>
        </w:rPr>
        <w:t>Türk Anayasa Hukuku</w:t>
      </w:r>
      <w:r>
        <w:rPr>
          <w:rFonts w:cs="Times New Roman"/>
        </w:rPr>
        <w:t>.</w:t>
      </w:r>
      <w:r w:rsidRPr="005D7654">
        <w:rPr>
          <w:rFonts w:cs="Times New Roman"/>
        </w:rPr>
        <w:t xml:space="preserve"> </w:t>
      </w:r>
      <w:r w:rsidRPr="00FF6594">
        <w:rPr>
          <w:rFonts w:cs="Times New Roman"/>
        </w:rPr>
        <w:t>Ankara</w:t>
      </w:r>
      <w:r>
        <w:rPr>
          <w:rFonts w:cs="Times New Roman"/>
        </w:rPr>
        <w:t xml:space="preserve">: </w:t>
      </w:r>
      <w:r w:rsidRPr="005D7654">
        <w:rPr>
          <w:rFonts w:cs="Times New Roman"/>
        </w:rPr>
        <w:t>Yetkin Yay</w:t>
      </w:r>
      <w:r>
        <w:rPr>
          <w:rFonts w:cs="Times New Roman"/>
        </w:rPr>
        <w:t>ıncılık.</w:t>
      </w:r>
    </w:p>
    <w:p w14:paraId="1A933CD1" w14:textId="5BB2DB89" w:rsidR="008F1CB6" w:rsidRPr="005D7654" w:rsidRDefault="008F1CB6" w:rsidP="001549A1">
      <w:pPr>
        <w:jc w:val="both"/>
        <w:rPr>
          <w:rFonts w:cs="Times New Roman"/>
        </w:rPr>
      </w:pPr>
      <w:r w:rsidRPr="005D7654">
        <w:rPr>
          <w:rFonts w:cs="Times New Roman"/>
        </w:rPr>
        <w:t>Sartori, G</w:t>
      </w:r>
      <w:r>
        <w:rPr>
          <w:rFonts w:cs="Times New Roman"/>
        </w:rPr>
        <w:t>. (1997).</w:t>
      </w:r>
      <w:r w:rsidR="00BB5FD1">
        <w:rPr>
          <w:rFonts w:cs="Times New Roman"/>
        </w:rPr>
        <w:t xml:space="preserve"> </w:t>
      </w:r>
      <w:r w:rsidRPr="001C6A73">
        <w:rPr>
          <w:rFonts w:cs="Times New Roman"/>
          <w:i/>
          <w:iCs/>
        </w:rPr>
        <w:t>Karşılaştırmalı Anayasa Mühendisliği</w:t>
      </w:r>
      <w:r>
        <w:rPr>
          <w:rFonts w:cs="Times New Roman"/>
        </w:rPr>
        <w:t>.</w:t>
      </w:r>
      <w:r w:rsidRPr="005D7654">
        <w:rPr>
          <w:rFonts w:cs="Times New Roman"/>
        </w:rPr>
        <w:t xml:space="preserve"> </w:t>
      </w:r>
      <w:r>
        <w:rPr>
          <w:rFonts w:cs="Times New Roman"/>
        </w:rPr>
        <w:t>(</w:t>
      </w:r>
      <w:r w:rsidRPr="005D7654">
        <w:rPr>
          <w:rFonts w:cs="Times New Roman"/>
        </w:rPr>
        <w:t>Çev</w:t>
      </w:r>
      <w:r>
        <w:rPr>
          <w:rFonts w:cs="Times New Roman"/>
        </w:rPr>
        <w:t xml:space="preserve">. </w:t>
      </w:r>
      <w:r w:rsidRPr="005D7654">
        <w:rPr>
          <w:rFonts w:cs="Times New Roman"/>
        </w:rPr>
        <w:t>E</w:t>
      </w:r>
      <w:r>
        <w:rPr>
          <w:rFonts w:cs="Times New Roman"/>
        </w:rPr>
        <w:t>.</w:t>
      </w:r>
      <w:r w:rsidRPr="005D7654">
        <w:rPr>
          <w:rFonts w:cs="Times New Roman"/>
        </w:rPr>
        <w:t xml:space="preserve"> Özbudun</w:t>
      </w:r>
      <w:r>
        <w:rPr>
          <w:rFonts w:cs="Times New Roman"/>
        </w:rPr>
        <w:t>). Ankara:</w:t>
      </w:r>
      <w:r w:rsidRPr="005D7654">
        <w:rPr>
          <w:rFonts w:cs="Times New Roman"/>
        </w:rPr>
        <w:t xml:space="preserve"> Yetkin Yay</w:t>
      </w:r>
      <w:r>
        <w:rPr>
          <w:rFonts w:cs="Times New Roman"/>
        </w:rPr>
        <w:t>ıncılık.</w:t>
      </w:r>
    </w:p>
    <w:p w14:paraId="1D90CB1C" w14:textId="77777777" w:rsidR="008F1CB6" w:rsidRPr="005D7654" w:rsidRDefault="008F1CB6" w:rsidP="001549A1">
      <w:pPr>
        <w:jc w:val="both"/>
        <w:rPr>
          <w:rFonts w:cs="Times New Roman"/>
        </w:rPr>
      </w:pPr>
      <w:r w:rsidRPr="005D7654">
        <w:rPr>
          <w:rFonts w:cs="Times New Roman"/>
        </w:rPr>
        <w:t>Soysal, T</w:t>
      </w:r>
      <w:r>
        <w:rPr>
          <w:rFonts w:cs="Times New Roman"/>
        </w:rPr>
        <w:t>. (2002).</w:t>
      </w:r>
      <w:r w:rsidRPr="005D7654">
        <w:rPr>
          <w:rFonts w:cs="Times New Roman"/>
        </w:rPr>
        <w:t xml:space="preserve"> </w:t>
      </w:r>
      <w:r w:rsidRPr="0064671B">
        <w:rPr>
          <w:rFonts w:cs="Times New Roman"/>
          <w:i/>
          <w:iCs/>
        </w:rPr>
        <w:t>Demokrasi İdesi Üzerine Bir Retorik</w:t>
      </w:r>
      <w:r>
        <w:rPr>
          <w:rFonts w:cs="Times New Roman"/>
        </w:rPr>
        <w:t>.</w:t>
      </w:r>
      <w:r w:rsidRPr="005D7654">
        <w:rPr>
          <w:rFonts w:cs="Times New Roman"/>
        </w:rPr>
        <w:t xml:space="preserve"> Erciyes Üniversitesi Sosyal Bilimler Enstitüsü Dergisi, 13</w:t>
      </w:r>
      <w:r>
        <w:rPr>
          <w:rFonts w:cs="Times New Roman"/>
        </w:rPr>
        <w:t xml:space="preserve">: </w:t>
      </w:r>
      <w:r w:rsidRPr="005D7654">
        <w:rPr>
          <w:rFonts w:cs="Times New Roman"/>
        </w:rPr>
        <w:t xml:space="preserve">331-341. </w:t>
      </w:r>
    </w:p>
    <w:p w14:paraId="56CCB8F4" w14:textId="3025C07C" w:rsidR="008F1CB6" w:rsidRPr="005D7654" w:rsidRDefault="008F1CB6" w:rsidP="001549A1">
      <w:pPr>
        <w:jc w:val="both"/>
        <w:rPr>
          <w:rFonts w:cs="Times New Roman"/>
        </w:rPr>
      </w:pPr>
      <w:r w:rsidRPr="005D7654">
        <w:rPr>
          <w:rFonts w:cs="Times New Roman"/>
        </w:rPr>
        <w:t>Teziç, E</w:t>
      </w:r>
      <w:r>
        <w:rPr>
          <w:rFonts w:cs="Times New Roman"/>
        </w:rPr>
        <w:t>. (</w:t>
      </w:r>
      <w:r w:rsidRPr="005D7654">
        <w:rPr>
          <w:rFonts w:cs="Times New Roman"/>
        </w:rPr>
        <w:t>2015</w:t>
      </w:r>
      <w:r>
        <w:rPr>
          <w:rFonts w:cs="Times New Roman"/>
        </w:rPr>
        <w:t>)</w:t>
      </w:r>
      <w:r w:rsidRPr="005D7654">
        <w:rPr>
          <w:rFonts w:cs="Times New Roman"/>
        </w:rPr>
        <w:t xml:space="preserve">. </w:t>
      </w:r>
      <w:r w:rsidRPr="00403B34">
        <w:rPr>
          <w:rFonts w:cs="Times New Roman"/>
          <w:i/>
          <w:iCs/>
        </w:rPr>
        <w:t>Anayasa Hukuku</w:t>
      </w:r>
      <w:r>
        <w:rPr>
          <w:rFonts w:cs="Times New Roman"/>
        </w:rPr>
        <w:t>.</w:t>
      </w:r>
      <w:r w:rsidRPr="00403B34">
        <w:rPr>
          <w:rFonts w:cs="Times New Roman"/>
        </w:rPr>
        <w:t xml:space="preserve"> </w:t>
      </w:r>
      <w:r w:rsidR="0036541D" w:rsidRPr="005D7654">
        <w:rPr>
          <w:rFonts w:cs="Times New Roman"/>
        </w:rPr>
        <w:t xml:space="preserve">19. </w:t>
      </w:r>
      <w:r w:rsidR="0036541D" w:rsidRPr="00C749F2">
        <w:rPr>
          <w:rFonts w:cs="Times New Roman"/>
        </w:rPr>
        <w:t>Baskı</w:t>
      </w:r>
      <w:r w:rsidR="0036541D">
        <w:rPr>
          <w:rFonts w:cs="Times New Roman"/>
        </w:rPr>
        <w:t>,</w:t>
      </w:r>
      <w:r w:rsidR="0036541D" w:rsidRPr="00403B34">
        <w:rPr>
          <w:rFonts w:cs="Times New Roman"/>
        </w:rPr>
        <w:t xml:space="preserve"> </w:t>
      </w:r>
      <w:r w:rsidRPr="00403B34">
        <w:rPr>
          <w:rFonts w:cs="Times New Roman"/>
        </w:rPr>
        <w:t>İstanbul</w:t>
      </w:r>
      <w:r>
        <w:rPr>
          <w:rFonts w:cs="Times New Roman"/>
        </w:rPr>
        <w:t>:</w:t>
      </w:r>
      <w:r w:rsidRPr="00403B34">
        <w:rPr>
          <w:rFonts w:cs="Times New Roman"/>
        </w:rPr>
        <w:t xml:space="preserve"> </w:t>
      </w:r>
      <w:r w:rsidRPr="005D7654">
        <w:rPr>
          <w:rFonts w:cs="Times New Roman"/>
        </w:rPr>
        <w:t xml:space="preserve">Beta </w:t>
      </w:r>
      <w:r w:rsidR="00C749F2" w:rsidRPr="00C749F2">
        <w:rPr>
          <w:rFonts w:cs="Times New Roman"/>
        </w:rPr>
        <w:t>Yayıncılık</w:t>
      </w:r>
      <w:r>
        <w:rPr>
          <w:rFonts w:cs="Times New Roman"/>
        </w:rPr>
        <w:t>.</w:t>
      </w:r>
    </w:p>
    <w:p w14:paraId="06E042EF" w14:textId="77777777" w:rsidR="008F1CB6" w:rsidRPr="005D7654" w:rsidRDefault="008F1CB6" w:rsidP="001549A1">
      <w:pPr>
        <w:jc w:val="both"/>
        <w:rPr>
          <w:rFonts w:cs="Times New Roman"/>
        </w:rPr>
      </w:pPr>
      <w:r w:rsidRPr="005D7654">
        <w:rPr>
          <w:rFonts w:cs="Times New Roman"/>
        </w:rPr>
        <w:t xml:space="preserve">Turhan, </w:t>
      </w:r>
      <w:r>
        <w:rPr>
          <w:rFonts w:cs="Times New Roman"/>
        </w:rPr>
        <w:t xml:space="preserve">M. (1989). </w:t>
      </w:r>
      <w:r w:rsidRPr="003D68F7">
        <w:rPr>
          <w:rFonts w:cs="Times New Roman"/>
          <w:i/>
          <w:iCs/>
        </w:rPr>
        <w:t>Hükümet Sistemleri ve 1982 Anayasası</w:t>
      </w:r>
      <w:r>
        <w:rPr>
          <w:rFonts w:cs="Times New Roman"/>
        </w:rPr>
        <w:t xml:space="preserve">. </w:t>
      </w:r>
      <w:r w:rsidRPr="00D05D2C">
        <w:rPr>
          <w:rFonts w:cs="Times New Roman"/>
        </w:rPr>
        <w:t>Diyarbakır</w:t>
      </w:r>
      <w:r>
        <w:rPr>
          <w:rFonts w:cs="Times New Roman"/>
        </w:rPr>
        <w:t>:</w:t>
      </w:r>
      <w:r w:rsidRPr="00D05D2C">
        <w:rPr>
          <w:rFonts w:cs="Times New Roman"/>
        </w:rPr>
        <w:t xml:space="preserve"> </w:t>
      </w:r>
      <w:r w:rsidRPr="005D7654">
        <w:rPr>
          <w:rFonts w:cs="Times New Roman"/>
        </w:rPr>
        <w:t>Dicle Üniversitesi Hukuk Fakültesi Dergisi Yayınları</w:t>
      </w:r>
      <w:r>
        <w:rPr>
          <w:rFonts w:cs="Times New Roman"/>
        </w:rPr>
        <w:t>.</w:t>
      </w:r>
    </w:p>
    <w:sectPr w:rsidR="008F1CB6" w:rsidRPr="005D7654" w:rsidSect="00772140">
      <w:footerReference w:type="even" r:id="rId8"/>
      <w:footerReference w:type="default" r:id="rId9"/>
      <w:type w:val="continuous"/>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9E7A" w14:textId="77777777" w:rsidR="00535A3D" w:rsidRDefault="00535A3D" w:rsidP="00095D0E">
      <w:pPr>
        <w:spacing w:after="0" w:line="240" w:lineRule="auto"/>
      </w:pPr>
      <w:r>
        <w:separator/>
      </w:r>
    </w:p>
  </w:endnote>
  <w:endnote w:type="continuationSeparator" w:id="0">
    <w:p w14:paraId="4463F8F3" w14:textId="77777777" w:rsidR="00535A3D" w:rsidRDefault="00535A3D" w:rsidP="000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89C9" w14:textId="34939E08" w:rsidR="00D52839" w:rsidRDefault="00D52839" w:rsidP="004536D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2140">
      <w:rPr>
        <w:rStyle w:val="SayfaNumaras"/>
      </w:rPr>
      <w:t>1</w:t>
    </w:r>
    <w:r>
      <w:rPr>
        <w:rStyle w:val="SayfaNumaras"/>
      </w:rPr>
      <w:fldChar w:fldCharType="end"/>
    </w:r>
  </w:p>
  <w:p w14:paraId="5FE69313" w14:textId="77777777" w:rsidR="00D52839" w:rsidRDefault="00D528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70528"/>
      <w:docPartObj>
        <w:docPartGallery w:val="Page Numbers (Bottom of Page)"/>
        <w:docPartUnique/>
      </w:docPartObj>
    </w:sdtPr>
    <w:sdtEndPr/>
    <w:sdtContent>
      <w:p w14:paraId="652E4F58" w14:textId="014AECC6" w:rsidR="00772140" w:rsidRDefault="00772140">
        <w:pPr>
          <w:pStyle w:val="AltBilgi"/>
          <w:jc w:val="right"/>
        </w:pPr>
        <w:r>
          <w:fldChar w:fldCharType="begin"/>
        </w:r>
        <w:r>
          <w:instrText>PAGE   \* MERGEFORMAT</w:instrText>
        </w:r>
        <w:r>
          <w:fldChar w:fldCharType="separate"/>
        </w:r>
        <w:r>
          <w:t>2</w:t>
        </w:r>
        <w:r>
          <w:fldChar w:fldCharType="end"/>
        </w:r>
      </w:p>
    </w:sdtContent>
  </w:sdt>
  <w:p w14:paraId="42D873B0" w14:textId="77777777" w:rsidR="00D52839" w:rsidRDefault="00D528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D927" w14:textId="77777777" w:rsidR="00535A3D" w:rsidRDefault="00535A3D" w:rsidP="00095D0E">
      <w:pPr>
        <w:spacing w:after="0" w:line="240" w:lineRule="auto"/>
      </w:pPr>
      <w:r>
        <w:separator/>
      </w:r>
    </w:p>
  </w:footnote>
  <w:footnote w:type="continuationSeparator" w:id="0">
    <w:p w14:paraId="73AAC6D3" w14:textId="77777777" w:rsidR="00535A3D" w:rsidRDefault="00535A3D" w:rsidP="0009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A2D83"/>
    <w:multiLevelType w:val="hybridMultilevel"/>
    <w:tmpl w:val="3E2C9574"/>
    <w:lvl w:ilvl="0" w:tplc="F630119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4950034"/>
    <w:multiLevelType w:val="hybridMultilevel"/>
    <w:tmpl w:val="37760B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062024"/>
    <w:multiLevelType w:val="hybridMultilevel"/>
    <w:tmpl w:val="970A0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F17665"/>
    <w:multiLevelType w:val="hybridMultilevel"/>
    <w:tmpl w:val="957AE69C"/>
    <w:lvl w:ilvl="0" w:tplc="4A86609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43891700"/>
    <w:multiLevelType w:val="hybridMultilevel"/>
    <w:tmpl w:val="2C3C7D14"/>
    <w:lvl w:ilvl="0" w:tplc="746CE35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46E63DF"/>
    <w:multiLevelType w:val="hybridMultilevel"/>
    <w:tmpl w:val="5BD69C70"/>
    <w:lvl w:ilvl="0" w:tplc="66E8500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66B2977"/>
    <w:multiLevelType w:val="hybridMultilevel"/>
    <w:tmpl w:val="79D0C022"/>
    <w:lvl w:ilvl="0" w:tplc="F86E41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0563E7"/>
    <w:multiLevelType w:val="multilevel"/>
    <w:tmpl w:val="A60A794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5A6C62"/>
    <w:multiLevelType w:val="hybridMultilevel"/>
    <w:tmpl w:val="DD664656"/>
    <w:lvl w:ilvl="0" w:tplc="ACDE4DE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6CC26C8"/>
    <w:multiLevelType w:val="hybridMultilevel"/>
    <w:tmpl w:val="BAFE5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485681"/>
    <w:multiLevelType w:val="hybridMultilevel"/>
    <w:tmpl w:val="0FE2A0C6"/>
    <w:lvl w:ilvl="0" w:tplc="29DA1F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F4F1BB5"/>
    <w:multiLevelType w:val="hybridMultilevel"/>
    <w:tmpl w:val="16E83796"/>
    <w:lvl w:ilvl="0" w:tplc="BB1CBCE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1C56981"/>
    <w:multiLevelType w:val="hybridMultilevel"/>
    <w:tmpl w:val="3F8C326E"/>
    <w:lvl w:ilvl="0" w:tplc="251ADD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EE15C2C"/>
    <w:multiLevelType w:val="hybridMultilevel"/>
    <w:tmpl w:val="B57837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5672460">
    <w:abstractNumId w:val="4"/>
  </w:num>
  <w:num w:numId="2" w16cid:durableId="1906212076">
    <w:abstractNumId w:val="1"/>
  </w:num>
  <w:num w:numId="3" w16cid:durableId="89472398">
    <w:abstractNumId w:val="6"/>
  </w:num>
  <w:num w:numId="4" w16cid:durableId="499740589">
    <w:abstractNumId w:val="12"/>
  </w:num>
  <w:num w:numId="5" w16cid:durableId="12926698">
    <w:abstractNumId w:val="13"/>
  </w:num>
  <w:num w:numId="6" w16cid:durableId="81807077">
    <w:abstractNumId w:val="5"/>
  </w:num>
  <w:num w:numId="7" w16cid:durableId="453184047">
    <w:abstractNumId w:val="9"/>
  </w:num>
  <w:num w:numId="8" w16cid:durableId="842282413">
    <w:abstractNumId w:val="11"/>
  </w:num>
  <w:num w:numId="9" w16cid:durableId="1145052436">
    <w:abstractNumId w:val="2"/>
  </w:num>
  <w:num w:numId="10" w16cid:durableId="619532923">
    <w:abstractNumId w:val="3"/>
  </w:num>
  <w:num w:numId="11" w16cid:durableId="1169322239">
    <w:abstractNumId w:val="14"/>
  </w:num>
  <w:num w:numId="12" w16cid:durableId="1832019167">
    <w:abstractNumId w:val="7"/>
  </w:num>
  <w:num w:numId="13" w16cid:durableId="1505896764">
    <w:abstractNumId w:val="10"/>
  </w:num>
  <w:num w:numId="14" w16cid:durableId="539321511">
    <w:abstractNumId w:val="0"/>
  </w:num>
  <w:num w:numId="15" w16cid:durableId="1344016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6B"/>
    <w:rsid w:val="00016D85"/>
    <w:rsid w:val="000205F3"/>
    <w:rsid w:val="00025A90"/>
    <w:rsid w:val="000268A3"/>
    <w:rsid w:val="000324A3"/>
    <w:rsid w:val="00037D93"/>
    <w:rsid w:val="00040324"/>
    <w:rsid w:val="00042C29"/>
    <w:rsid w:val="00047559"/>
    <w:rsid w:val="00051B82"/>
    <w:rsid w:val="00056EE9"/>
    <w:rsid w:val="00057606"/>
    <w:rsid w:val="00060C6C"/>
    <w:rsid w:val="00062470"/>
    <w:rsid w:val="000633A8"/>
    <w:rsid w:val="00063472"/>
    <w:rsid w:val="00063E7B"/>
    <w:rsid w:val="000662F8"/>
    <w:rsid w:val="000719BF"/>
    <w:rsid w:val="00072012"/>
    <w:rsid w:val="00076402"/>
    <w:rsid w:val="00083898"/>
    <w:rsid w:val="00085858"/>
    <w:rsid w:val="00094E9A"/>
    <w:rsid w:val="00095D0E"/>
    <w:rsid w:val="000A369A"/>
    <w:rsid w:val="000A5A6D"/>
    <w:rsid w:val="000A5D4F"/>
    <w:rsid w:val="000A63E5"/>
    <w:rsid w:val="000B252C"/>
    <w:rsid w:val="000B2B40"/>
    <w:rsid w:val="000C205F"/>
    <w:rsid w:val="000C3842"/>
    <w:rsid w:val="000C75E6"/>
    <w:rsid w:val="000D01FF"/>
    <w:rsid w:val="000D49BD"/>
    <w:rsid w:val="000D5E62"/>
    <w:rsid w:val="000E189F"/>
    <w:rsid w:val="000E1B9F"/>
    <w:rsid w:val="000E3700"/>
    <w:rsid w:val="000E6E3B"/>
    <w:rsid w:val="000F16AD"/>
    <w:rsid w:val="000F56D8"/>
    <w:rsid w:val="000F5CEF"/>
    <w:rsid w:val="001035D3"/>
    <w:rsid w:val="001046FA"/>
    <w:rsid w:val="0010554E"/>
    <w:rsid w:val="001072AC"/>
    <w:rsid w:val="001162D6"/>
    <w:rsid w:val="00130C12"/>
    <w:rsid w:val="00144502"/>
    <w:rsid w:val="0014480B"/>
    <w:rsid w:val="001549A1"/>
    <w:rsid w:val="0016322B"/>
    <w:rsid w:val="0016582F"/>
    <w:rsid w:val="00170DE7"/>
    <w:rsid w:val="001734C9"/>
    <w:rsid w:val="00177D88"/>
    <w:rsid w:val="00184403"/>
    <w:rsid w:val="00190FD4"/>
    <w:rsid w:val="00193DA8"/>
    <w:rsid w:val="00197A18"/>
    <w:rsid w:val="001B2500"/>
    <w:rsid w:val="001B31EB"/>
    <w:rsid w:val="001B3F85"/>
    <w:rsid w:val="001C0B13"/>
    <w:rsid w:val="001C433F"/>
    <w:rsid w:val="001C6A73"/>
    <w:rsid w:val="001D21F8"/>
    <w:rsid w:val="001D7F0D"/>
    <w:rsid w:val="001E0DF2"/>
    <w:rsid w:val="001E41AD"/>
    <w:rsid w:val="001E4CA3"/>
    <w:rsid w:val="001F2EA9"/>
    <w:rsid w:val="001F507C"/>
    <w:rsid w:val="00200A20"/>
    <w:rsid w:val="0021293F"/>
    <w:rsid w:val="00213A2C"/>
    <w:rsid w:val="00220EF2"/>
    <w:rsid w:val="00221046"/>
    <w:rsid w:val="0022213E"/>
    <w:rsid w:val="0024357C"/>
    <w:rsid w:val="002444A1"/>
    <w:rsid w:val="002602A6"/>
    <w:rsid w:val="00260668"/>
    <w:rsid w:val="00266D58"/>
    <w:rsid w:val="002719B8"/>
    <w:rsid w:val="002753EF"/>
    <w:rsid w:val="00275CF9"/>
    <w:rsid w:val="0027698D"/>
    <w:rsid w:val="00282C15"/>
    <w:rsid w:val="00286669"/>
    <w:rsid w:val="00291709"/>
    <w:rsid w:val="00292847"/>
    <w:rsid w:val="00293779"/>
    <w:rsid w:val="002A2CE9"/>
    <w:rsid w:val="002B1DDC"/>
    <w:rsid w:val="002B342B"/>
    <w:rsid w:val="002B7876"/>
    <w:rsid w:val="002C021B"/>
    <w:rsid w:val="002C0793"/>
    <w:rsid w:val="002C4492"/>
    <w:rsid w:val="002D01F7"/>
    <w:rsid w:val="002D7BAB"/>
    <w:rsid w:val="002E24A8"/>
    <w:rsid w:val="002E6658"/>
    <w:rsid w:val="002E6B40"/>
    <w:rsid w:val="002F4BCB"/>
    <w:rsid w:val="003003B8"/>
    <w:rsid w:val="00303229"/>
    <w:rsid w:val="0030746D"/>
    <w:rsid w:val="00315ECC"/>
    <w:rsid w:val="00322067"/>
    <w:rsid w:val="003309FB"/>
    <w:rsid w:val="00334501"/>
    <w:rsid w:val="00335EC0"/>
    <w:rsid w:val="00343BB0"/>
    <w:rsid w:val="00344856"/>
    <w:rsid w:val="00351454"/>
    <w:rsid w:val="00355831"/>
    <w:rsid w:val="003572B1"/>
    <w:rsid w:val="003605B1"/>
    <w:rsid w:val="00361557"/>
    <w:rsid w:val="0036214A"/>
    <w:rsid w:val="00362546"/>
    <w:rsid w:val="00365312"/>
    <w:rsid w:val="0036541D"/>
    <w:rsid w:val="003667E9"/>
    <w:rsid w:val="0037258A"/>
    <w:rsid w:val="0037753C"/>
    <w:rsid w:val="003776AF"/>
    <w:rsid w:val="00383575"/>
    <w:rsid w:val="003865B3"/>
    <w:rsid w:val="00386C6A"/>
    <w:rsid w:val="00390DAC"/>
    <w:rsid w:val="003A313F"/>
    <w:rsid w:val="003A31AF"/>
    <w:rsid w:val="003B1B09"/>
    <w:rsid w:val="003B1F3B"/>
    <w:rsid w:val="003C1650"/>
    <w:rsid w:val="003C1C64"/>
    <w:rsid w:val="003D1014"/>
    <w:rsid w:val="003D68F7"/>
    <w:rsid w:val="003E62F4"/>
    <w:rsid w:val="003F2BFC"/>
    <w:rsid w:val="003F63EB"/>
    <w:rsid w:val="003F6B60"/>
    <w:rsid w:val="00401BE6"/>
    <w:rsid w:val="00403B34"/>
    <w:rsid w:val="00407CC7"/>
    <w:rsid w:val="00411FE6"/>
    <w:rsid w:val="004157DB"/>
    <w:rsid w:val="00416AEE"/>
    <w:rsid w:val="00416BE3"/>
    <w:rsid w:val="004214EE"/>
    <w:rsid w:val="00421FE4"/>
    <w:rsid w:val="0042451B"/>
    <w:rsid w:val="00432206"/>
    <w:rsid w:val="00440869"/>
    <w:rsid w:val="00442C1B"/>
    <w:rsid w:val="00444212"/>
    <w:rsid w:val="00446CA0"/>
    <w:rsid w:val="00447AC3"/>
    <w:rsid w:val="00452352"/>
    <w:rsid w:val="004525B9"/>
    <w:rsid w:val="004536D1"/>
    <w:rsid w:val="004547A2"/>
    <w:rsid w:val="004607A8"/>
    <w:rsid w:val="004638C1"/>
    <w:rsid w:val="00463C99"/>
    <w:rsid w:val="004819A2"/>
    <w:rsid w:val="00481F07"/>
    <w:rsid w:val="004B4902"/>
    <w:rsid w:val="004B4A6D"/>
    <w:rsid w:val="004C1505"/>
    <w:rsid w:val="004C3B22"/>
    <w:rsid w:val="004C68F3"/>
    <w:rsid w:val="004D225C"/>
    <w:rsid w:val="004D7D37"/>
    <w:rsid w:val="004E02A8"/>
    <w:rsid w:val="004E1A63"/>
    <w:rsid w:val="004E606A"/>
    <w:rsid w:val="004F3A42"/>
    <w:rsid w:val="004F772E"/>
    <w:rsid w:val="004F77F5"/>
    <w:rsid w:val="00503743"/>
    <w:rsid w:val="00504B24"/>
    <w:rsid w:val="005172FB"/>
    <w:rsid w:val="00523278"/>
    <w:rsid w:val="00531EA5"/>
    <w:rsid w:val="005335C4"/>
    <w:rsid w:val="00535A3D"/>
    <w:rsid w:val="005439CD"/>
    <w:rsid w:val="00543B25"/>
    <w:rsid w:val="00544067"/>
    <w:rsid w:val="00546D0A"/>
    <w:rsid w:val="00550D5E"/>
    <w:rsid w:val="0055754E"/>
    <w:rsid w:val="00562837"/>
    <w:rsid w:val="005637C5"/>
    <w:rsid w:val="00565D9F"/>
    <w:rsid w:val="00573DC6"/>
    <w:rsid w:val="005777CA"/>
    <w:rsid w:val="00587885"/>
    <w:rsid w:val="00590A66"/>
    <w:rsid w:val="00591342"/>
    <w:rsid w:val="005A1047"/>
    <w:rsid w:val="005A1402"/>
    <w:rsid w:val="005A1A4A"/>
    <w:rsid w:val="005A2DBC"/>
    <w:rsid w:val="005A4D47"/>
    <w:rsid w:val="005C065F"/>
    <w:rsid w:val="005C0FE9"/>
    <w:rsid w:val="005C430D"/>
    <w:rsid w:val="005C4739"/>
    <w:rsid w:val="005C7F8F"/>
    <w:rsid w:val="005D6E8B"/>
    <w:rsid w:val="005D7654"/>
    <w:rsid w:val="005E0ACB"/>
    <w:rsid w:val="005E4704"/>
    <w:rsid w:val="005E4C83"/>
    <w:rsid w:val="005E7EA9"/>
    <w:rsid w:val="005F1548"/>
    <w:rsid w:val="005F534E"/>
    <w:rsid w:val="005F5BBC"/>
    <w:rsid w:val="006019FD"/>
    <w:rsid w:val="00604D9B"/>
    <w:rsid w:val="00623027"/>
    <w:rsid w:val="0062444B"/>
    <w:rsid w:val="00625B49"/>
    <w:rsid w:val="00626A5B"/>
    <w:rsid w:val="00641AD5"/>
    <w:rsid w:val="0064671B"/>
    <w:rsid w:val="00662873"/>
    <w:rsid w:val="00673F15"/>
    <w:rsid w:val="006829B4"/>
    <w:rsid w:val="00683643"/>
    <w:rsid w:val="00683792"/>
    <w:rsid w:val="0069096C"/>
    <w:rsid w:val="00691B49"/>
    <w:rsid w:val="0069449B"/>
    <w:rsid w:val="006A1E51"/>
    <w:rsid w:val="006A5CCA"/>
    <w:rsid w:val="006B370F"/>
    <w:rsid w:val="006D0FEE"/>
    <w:rsid w:val="006E370F"/>
    <w:rsid w:val="006F02CA"/>
    <w:rsid w:val="00706E9D"/>
    <w:rsid w:val="00712AD8"/>
    <w:rsid w:val="00716912"/>
    <w:rsid w:val="0072087C"/>
    <w:rsid w:val="0072549F"/>
    <w:rsid w:val="00733C39"/>
    <w:rsid w:val="0074204A"/>
    <w:rsid w:val="00746588"/>
    <w:rsid w:val="00750D0A"/>
    <w:rsid w:val="00752529"/>
    <w:rsid w:val="00752B11"/>
    <w:rsid w:val="007554FA"/>
    <w:rsid w:val="00757D8E"/>
    <w:rsid w:val="00765ECD"/>
    <w:rsid w:val="00766844"/>
    <w:rsid w:val="0076719E"/>
    <w:rsid w:val="00767C53"/>
    <w:rsid w:val="00772140"/>
    <w:rsid w:val="0077308A"/>
    <w:rsid w:val="00774406"/>
    <w:rsid w:val="007763FB"/>
    <w:rsid w:val="00777355"/>
    <w:rsid w:val="00785284"/>
    <w:rsid w:val="00786D25"/>
    <w:rsid w:val="00790E6C"/>
    <w:rsid w:val="007A1A9D"/>
    <w:rsid w:val="007A40AA"/>
    <w:rsid w:val="007B1EFD"/>
    <w:rsid w:val="007B24E9"/>
    <w:rsid w:val="007B5330"/>
    <w:rsid w:val="007B796F"/>
    <w:rsid w:val="007B7FF8"/>
    <w:rsid w:val="007C6F33"/>
    <w:rsid w:val="007C7432"/>
    <w:rsid w:val="007D2889"/>
    <w:rsid w:val="007E33B1"/>
    <w:rsid w:val="007E3DE6"/>
    <w:rsid w:val="007E50E4"/>
    <w:rsid w:val="007F1A2A"/>
    <w:rsid w:val="007F2423"/>
    <w:rsid w:val="007F3D9B"/>
    <w:rsid w:val="00806838"/>
    <w:rsid w:val="0080775D"/>
    <w:rsid w:val="008104E8"/>
    <w:rsid w:val="008218E5"/>
    <w:rsid w:val="00825701"/>
    <w:rsid w:val="0082673A"/>
    <w:rsid w:val="008305B3"/>
    <w:rsid w:val="00841955"/>
    <w:rsid w:val="008515CB"/>
    <w:rsid w:val="0085247A"/>
    <w:rsid w:val="00862D7D"/>
    <w:rsid w:val="00867028"/>
    <w:rsid w:val="008744F0"/>
    <w:rsid w:val="00874DBF"/>
    <w:rsid w:val="00880F4A"/>
    <w:rsid w:val="008828D1"/>
    <w:rsid w:val="008861A8"/>
    <w:rsid w:val="00887F87"/>
    <w:rsid w:val="0089133C"/>
    <w:rsid w:val="00892B18"/>
    <w:rsid w:val="008A5087"/>
    <w:rsid w:val="008A596D"/>
    <w:rsid w:val="008A6F69"/>
    <w:rsid w:val="008B7A31"/>
    <w:rsid w:val="008C0CFB"/>
    <w:rsid w:val="008C5146"/>
    <w:rsid w:val="008D281D"/>
    <w:rsid w:val="008D3D73"/>
    <w:rsid w:val="008E51C2"/>
    <w:rsid w:val="008E5CA0"/>
    <w:rsid w:val="008F1CB6"/>
    <w:rsid w:val="008F4E45"/>
    <w:rsid w:val="0090266E"/>
    <w:rsid w:val="00915695"/>
    <w:rsid w:val="009204DE"/>
    <w:rsid w:val="00924EB4"/>
    <w:rsid w:val="00927759"/>
    <w:rsid w:val="0093680B"/>
    <w:rsid w:val="00945788"/>
    <w:rsid w:val="00945BFF"/>
    <w:rsid w:val="00952326"/>
    <w:rsid w:val="009729D6"/>
    <w:rsid w:val="00972C7F"/>
    <w:rsid w:val="00972D16"/>
    <w:rsid w:val="00972EB3"/>
    <w:rsid w:val="0097566F"/>
    <w:rsid w:val="00977BDF"/>
    <w:rsid w:val="00983337"/>
    <w:rsid w:val="00984314"/>
    <w:rsid w:val="0098462C"/>
    <w:rsid w:val="0098652C"/>
    <w:rsid w:val="0099414B"/>
    <w:rsid w:val="00997E2B"/>
    <w:rsid w:val="009A3510"/>
    <w:rsid w:val="009A4F23"/>
    <w:rsid w:val="009A7CC8"/>
    <w:rsid w:val="009B21C7"/>
    <w:rsid w:val="009C28E0"/>
    <w:rsid w:val="009C2FD0"/>
    <w:rsid w:val="009D5CEF"/>
    <w:rsid w:val="009E0ACE"/>
    <w:rsid w:val="009E6433"/>
    <w:rsid w:val="00A02214"/>
    <w:rsid w:val="00A0318C"/>
    <w:rsid w:val="00A05AED"/>
    <w:rsid w:val="00A07899"/>
    <w:rsid w:val="00A12430"/>
    <w:rsid w:val="00A1330D"/>
    <w:rsid w:val="00A42465"/>
    <w:rsid w:val="00A6263A"/>
    <w:rsid w:val="00A643B0"/>
    <w:rsid w:val="00A64AD4"/>
    <w:rsid w:val="00A66D2D"/>
    <w:rsid w:val="00A71A1E"/>
    <w:rsid w:val="00A901EA"/>
    <w:rsid w:val="00A94A34"/>
    <w:rsid w:val="00A959D1"/>
    <w:rsid w:val="00AA33DD"/>
    <w:rsid w:val="00AA5547"/>
    <w:rsid w:val="00AB46DE"/>
    <w:rsid w:val="00AC5E03"/>
    <w:rsid w:val="00AC7C7F"/>
    <w:rsid w:val="00AD2650"/>
    <w:rsid w:val="00AD4156"/>
    <w:rsid w:val="00AD4D74"/>
    <w:rsid w:val="00AE0634"/>
    <w:rsid w:val="00AE1132"/>
    <w:rsid w:val="00AF3ED2"/>
    <w:rsid w:val="00AF58AB"/>
    <w:rsid w:val="00B008F4"/>
    <w:rsid w:val="00B02283"/>
    <w:rsid w:val="00B1031D"/>
    <w:rsid w:val="00B12DDA"/>
    <w:rsid w:val="00B13101"/>
    <w:rsid w:val="00B16D96"/>
    <w:rsid w:val="00B16E13"/>
    <w:rsid w:val="00B233F1"/>
    <w:rsid w:val="00B24090"/>
    <w:rsid w:val="00B25E84"/>
    <w:rsid w:val="00B2770B"/>
    <w:rsid w:val="00B31A31"/>
    <w:rsid w:val="00B330CB"/>
    <w:rsid w:val="00B42786"/>
    <w:rsid w:val="00B4530E"/>
    <w:rsid w:val="00B5108C"/>
    <w:rsid w:val="00B55665"/>
    <w:rsid w:val="00B72012"/>
    <w:rsid w:val="00B72B43"/>
    <w:rsid w:val="00B748DB"/>
    <w:rsid w:val="00B82763"/>
    <w:rsid w:val="00B860E7"/>
    <w:rsid w:val="00B86B12"/>
    <w:rsid w:val="00B91D8F"/>
    <w:rsid w:val="00B95E41"/>
    <w:rsid w:val="00BA2468"/>
    <w:rsid w:val="00BA33F8"/>
    <w:rsid w:val="00BA4157"/>
    <w:rsid w:val="00BA64E4"/>
    <w:rsid w:val="00BB1480"/>
    <w:rsid w:val="00BB1B9F"/>
    <w:rsid w:val="00BB5A1C"/>
    <w:rsid w:val="00BB5FD1"/>
    <w:rsid w:val="00BC591C"/>
    <w:rsid w:val="00BC753F"/>
    <w:rsid w:val="00BC7961"/>
    <w:rsid w:val="00BD0566"/>
    <w:rsid w:val="00BD6CEE"/>
    <w:rsid w:val="00BD6F5D"/>
    <w:rsid w:val="00BE4027"/>
    <w:rsid w:val="00BF21BE"/>
    <w:rsid w:val="00C033A2"/>
    <w:rsid w:val="00C078F7"/>
    <w:rsid w:val="00C12971"/>
    <w:rsid w:val="00C13BF3"/>
    <w:rsid w:val="00C14FFF"/>
    <w:rsid w:val="00C207B1"/>
    <w:rsid w:val="00C25D94"/>
    <w:rsid w:val="00C301E5"/>
    <w:rsid w:val="00C31DD0"/>
    <w:rsid w:val="00C330BE"/>
    <w:rsid w:val="00C34F74"/>
    <w:rsid w:val="00C352E2"/>
    <w:rsid w:val="00C378E6"/>
    <w:rsid w:val="00C4132A"/>
    <w:rsid w:val="00C4602A"/>
    <w:rsid w:val="00C51A99"/>
    <w:rsid w:val="00C632EF"/>
    <w:rsid w:val="00C72CD5"/>
    <w:rsid w:val="00C749F2"/>
    <w:rsid w:val="00C7569E"/>
    <w:rsid w:val="00C926A5"/>
    <w:rsid w:val="00C9689C"/>
    <w:rsid w:val="00CA40ED"/>
    <w:rsid w:val="00CA74AF"/>
    <w:rsid w:val="00CC1AF3"/>
    <w:rsid w:val="00CD0ED6"/>
    <w:rsid w:val="00CD1A41"/>
    <w:rsid w:val="00CD4813"/>
    <w:rsid w:val="00CD6C60"/>
    <w:rsid w:val="00CE473E"/>
    <w:rsid w:val="00CF1565"/>
    <w:rsid w:val="00CF1C12"/>
    <w:rsid w:val="00CF239D"/>
    <w:rsid w:val="00CF4AAD"/>
    <w:rsid w:val="00CF5DD6"/>
    <w:rsid w:val="00D021D2"/>
    <w:rsid w:val="00D04484"/>
    <w:rsid w:val="00D05D2C"/>
    <w:rsid w:val="00D14D1D"/>
    <w:rsid w:val="00D20433"/>
    <w:rsid w:val="00D20F81"/>
    <w:rsid w:val="00D21A4A"/>
    <w:rsid w:val="00D22CE4"/>
    <w:rsid w:val="00D22D9D"/>
    <w:rsid w:val="00D27F02"/>
    <w:rsid w:val="00D52839"/>
    <w:rsid w:val="00D55307"/>
    <w:rsid w:val="00D56582"/>
    <w:rsid w:val="00D5668E"/>
    <w:rsid w:val="00D678F2"/>
    <w:rsid w:val="00D80CDD"/>
    <w:rsid w:val="00D81E6B"/>
    <w:rsid w:val="00D8283A"/>
    <w:rsid w:val="00D832EF"/>
    <w:rsid w:val="00D85AE2"/>
    <w:rsid w:val="00D879B9"/>
    <w:rsid w:val="00DA2D7F"/>
    <w:rsid w:val="00DB2005"/>
    <w:rsid w:val="00DB562B"/>
    <w:rsid w:val="00DC0815"/>
    <w:rsid w:val="00DC10D8"/>
    <w:rsid w:val="00DC3CE2"/>
    <w:rsid w:val="00DC4CED"/>
    <w:rsid w:val="00DC510F"/>
    <w:rsid w:val="00DC5BBC"/>
    <w:rsid w:val="00DC5F16"/>
    <w:rsid w:val="00DD6FCE"/>
    <w:rsid w:val="00DE3825"/>
    <w:rsid w:val="00DF7540"/>
    <w:rsid w:val="00DF79B4"/>
    <w:rsid w:val="00E03053"/>
    <w:rsid w:val="00E1425A"/>
    <w:rsid w:val="00E176DE"/>
    <w:rsid w:val="00E217F5"/>
    <w:rsid w:val="00E2322A"/>
    <w:rsid w:val="00E262F6"/>
    <w:rsid w:val="00E303D7"/>
    <w:rsid w:val="00E30A59"/>
    <w:rsid w:val="00E40442"/>
    <w:rsid w:val="00E41690"/>
    <w:rsid w:val="00E44002"/>
    <w:rsid w:val="00E50BA2"/>
    <w:rsid w:val="00E51E48"/>
    <w:rsid w:val="00E56461"/>
    <w:rsid w:val="00E61B28"/>
    <w:rsid w:val="00E744E1"/>
    <w:rsid w:val="00E91E3C"/>
    <w:rsid w:val="00E93594"/>
    <w:rsid w:val="00EA2AA7"/>
    <w:rsid w:val="00EA4531"/>
    <w:rsid w:val="00EB0DBB"/>
    <w:rsid w:val="00EB67CE"/>
    <w:rsid w:val="00EB6E20"/>
    <w:rsid w:val="00EC366C"/>
    <w:rsid w:val="00EC5F7B"/>
    <w:rsid w:val="00ED36B1"/>
    <w:rsid w:val="00ED7897"/>
    <w:rsid w:val="00EE1B2C"/>
    <w:rsid w:val="00EF79B0"/>
    <w:rsid w:val="00F02C5D"/>
    <w:rsid w:val="00F04DF0"/>
    <w:rsid w:val="00F072C7"/>
    <w:rsid w:val="00F118B4"/>
    <w:rsid w:val="00F1251D"/>
    <w:rsid w:val="00F2370C"/>
    <w:rsid w:val="00F2487F"/>
    <w:rsid w:val="00F26838"/>
    <w:rsid w:val="00F303A0"/>
    <w:rsid w:val="00F30655"/>
    <w:rsid w:val="00F3578E"/>
    <w:rsid w:val="00F36276"/>
    <w:rsid w:val="00F406FE"/>
    <w:rsid w:val="00F47126"/>
    <w:rsid w:val="00F5025D"/>
    <w:rsid w:val="00F620FB"/>
    <w:rsid w:val="00F63327"/>
    <w:rsid w:val="00F640C1"/>
    <w:rsid w:val="00F66903"/>
    <w:rsid w:val="00F669CF"/>
    <w:rsid w:val="00F7484C"/>
    <w:rsid w:val="00F751EE"/>
    <w:rsid w:val="00F921D2"/>
    <w:rsid w:val="00F954EC"/>
    <w:rsid w:val="00FB06E6"/>
    <w:rsid w:val="00FB0841"/>
    <w:rsid w:val="00FB78AA"/>
    <w:rsid w:val="00FC0960"/>
    <w:rsid w:val="00FC2E50"/>
    <w:rsid w:val="00FC75EB"/>
    <w:rsid w:val="00FD3F1B"/>
    <w:rsid w:val="00FE48F2"/>
    <w:rsid w:val="00FF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C62D9"/>
  <w14:defaultImageDpi w14:val="330"/>
  <w15:docId w15:val="{FCBDDA11-D82B-4A4B-8EA7-DB085EC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68"/>
    <w:pPr>
      <w:spacing w:after="200" w:line="276" w:lineRule="auto"/>
    </w:pPr>
    <w:rPr>
      <w:rFonts w:ascii="Times New Roman" w:eastAsiaTheme="minorHAnsi" w:hAnsi="Times New Roman"/>
      <w:noProof/>
      <w:sz w:val="22"/>
      <w:szCs w:val="22"/>
      <w:lang w:val="tr-TR"/>
    </w:rPr>
  </w:style>
  <w:style w:type="paragraph" w:styleId="Balk1">
    <w:name w:val="heading 1"/>
    <w:basedOn w:val="Normal"/>
    <w:next w:val="Normal"/>
    <w:link w:val="Balk1Char"/>
    <w:uiPriority w:val="9"/>
    <w:qFormat/>
    <w:rsid w:val="00CA40ED"/>
    <w:pPr>
      <w:keepNext/>
      <w:keepLines/>
      <w:spacing w:before="480" w:after="0"/>
      <w:jc w:val="center"/>
      <w:outlineLvl w:val="0"/>
    </w:pPr>
    <w:rPr>
      <w:rFonts w:eastAsiaTheme="majorEastAsia" w:cstheme="majorBidi"/>
      <w:b/>
      <w:bCs/>
      <w:sz w:val="28"/>
      <w:szCs w:val="32"/>
    </w:rPr>
  </w:style>
  <w:style w:type="paragraph" w:styleId="Balk2">
    <w:name w:val="heading 2"/>
    <w:basedOn w:val="Normal"/>
    <w:next w:val="Normal"/>
    <w:link w:val="Balk2Char"/>
    <w:uiPriority w:val="9"/>
    <w:unhideWhenUsed/>
    <w:qFormat/>
    <w:rsid w:val="007B796F"/>
    <w:pPr>
      <w:keepNext/>
      <w:keepLines/>
      <w:spacing w:after="240"/>
      <w:ind w:firstLine="709"/>
      <w:jc w:val="both"/>
      <w:outlineLvl w:val="1"/>
    </w:pPr>
    <w:rPr>
      <w:rFonts w:eastAsiaTheme="majorEastAsia" w:cstheme="majorBidi"/>
      <w:b/>
      <w:bCs/>
      <w:sz w:val="24"/>
      <w:szCs w:val="24"/>
    </w:rPr>
  </w:style>
  <w:style w:type="paragraph" w:styleId="Balk3">
    <w:name w:val="heading 3"/>
    <w:basedOn w:val="Normal"/>
    <w:next w:val="Normal"/>
    <w:link w:val="Balk3Char"/>
    <w:uiPriority w:val="9"/>
    <w:unhideWhenUsed/>
    <w:qFormat/>
    <w:rsid w:val="00CA40ED"/>
    <w:pPr>
      <w:keepNext/>
      <w:keepLines/>
      <w:spacing w:before="200" w:after="0"/>
      <w:jc w:val="both"/>
      <w:outlineLvl w:val="2"/>
    </w:pPr>
    <w:rPr>
      <w:rFonts w:eastAsiaTheme="majorEastAsia" w:cstheme="majorBidi"/>
      <w:b/>
      <w:bCs/>
      <w:sz w:val="24"/>
    </w:rPr>
  </w:style>
  <w:style w:type="paragraph" w:styleId="Balk4">
    <w:name w:val="heading 4"/>
    <w:basedOn w:val="Normal"/>
    <w:next w:val="Normal"/>
    <w:link w:val="Balk4Char"/>
    <w:uiPriority w:val="9"/>
    <w:unhideWhenUsed/>
    <w:qFormat/>
    <w:rsid w:val="00193DA8"/>
    <w:pPr>
      <w:keepNext/>
      <w:keepLines/>
      <w:spacing w:before="200" w:after="240"/>
      <w:ind w:firstLine="567"/>
      <w:jc w:val="both"/>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95D0E"/>
    <w:pPr>
      <w:spacing w:after="0" w:line="240" w:lineRule="auto"/>
    </w:pPr>
    <w:rPr>
      <w:sz w:val="20"/>
      <w:szCs w:val="20"/>
    </w:rPr>
  </w:style>
  <w:style w:type="character" w:customStyle="1" w:styleId="DipnotMetniChar">
    <w:name w:val="Dipnot Metni Char"/>
    <w:basedOn w:val="VarsaylanParagrafYazTipi"/>
    <w:link w:val="DipnotMetni"/>
    <w:uiPriority w:val="99"/>
    <w:rsid w:val="00095D0E"/>
    <w:rPr>
      <w:rFonts w:eastAsiaTheme="minorHAnsi"/>
      <w:sz w:val="20"/>
      <w:szCs w:val="20"/>
      <w:lang w:val="tr-TR"/>
    </w:rPr>
  </w:style>
  <w:style w:type="character" w:styleId="DipnotBavurusu">
    <w:name w:val="footnote reference"/>
    <w:basedOn w:val="VarsaylanParagrafYazTipi"/>
    <w:uiPriority w:val="99"/>
    <w:unhideWhenUsed/>
    <w:rsid w:val="00095D0E"/>
    <w:rPr>
      <w:vertAlign w:val="superscript"/>
    </w:rPr>
  </w:style>
  <w:style w:type="paragraph" w:styleId="ListeParagraf">
    <w:name w:val="List Paragraph"/>
    <w:basedOn w:val="Normal"/>
    <w:uiPriority w:val="34"/>
    <w:qFormat/>
    <w:rsid w:val="00095D0E"/>
    <w:pPr>
      <w:ind w:left="720"/>
      <w:contextualSpacing/>
    </w:pPr>
  </w:style>
  <w:style w:type="paragraph" w:styleId="AltBilgi">
    <w:name w:val="footer"/>
    <w:basedOn w:val="Normal"/>
    <w:link w:val="AltBilgiChar"/>
    <w:uiPriority w:val="99"/>
    <w:unhideWhenUsed/>
    <w:rsid w:val="00095D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5D0E"/>
    <w:rPr>
      <w:rFonts w:eastAsiaTheme="minorHAnsi"/>
      <w:sz w:val="22"/>
      <w:szCs w:val="22"/>
      <w:lang w:val="tr-TR"/>
    </w:rPr>
  </w:style>
  <w:style w:type="character" w:styleId="Kpr">
    <w:name w:val="Hyperlink"/>
    <w:basedOn w:val="VarsaylanParagrafYazTipi"/>
    <w:uiPriority w:val="99"/>
    <w:unhideWhenUsed/>
    <w:rsid w:val="00095D0E"/>
    <w:rPr>
      <w:color w:val="0000FF" w:themeColor="hyperlink"/>
      <w:u w:val="single"/>
    </w:rPr>
  </w:style>
  <w:style w:type="character" w:styleId="SayfaNumaras">
    <w:name w:val="page number"/>
    <w:basedOn w:val="VarsaylanParagrafYazTipi"/>
    <w:uiPriority w:val="99"/>
    <w:semiHidden/>
    <w:unhideWhenUsed/>
    <w:rsid w:val="00095D0E"/>
  </w:style>
  <w:style w:type="character" w:customStyle="1" w:styleId="Balk1Char">
    <w:name w:val="Başlık 1 Char"/>
    <w:basedOn w:val="VarsaylanParagrafYazTipi"/>
    <w:link w:val="Balk1"/>
    <w:uiPriority w:val="9"/>
    <w:rsid w:val="00CA40ED"/>
    <w:rPr>
      <w:rFonts w:ascii="Times New Roman" w:eastAsiaTheme="majorEastAsia" w:hAnsi="Times New Roman" w:cstheme="majorBidi"/>
      <w:b/>
      <w:bCs/>
      <w:sz w:val="28"/>
      <w:szCs w:val="32"/>
      <w:lang w:val="tr-TR"/>
    </w:rPr>
  </w:style>
  <w:style w:type="character" w:customStyle="1" w:styleId="Balk2Char">
    <w:name w:val="Başlık 2 Char"/>
    <w:basedOn w:val="VarsaylanParagrafYazTipi"/>
    <w:link w:val="Balk2"/>
    <w:uiPriority w:val="9"/>
    <w:rsid w:val="007B796F"/>
    <w:rPr>
      <w:rFonts w:ascii="Times New Roman" w:eastAsiaTheme="majorEastAsia" w:hAnsi="Times New Roman" w:cstheme="majorBidi"/>
      <w:b/>
      <w:bCs/>
      <w:lang w:val="tr-TR"/>
    </w:rPr>
  </w:style>
  <w:style w:type="character" w:customStyle="1" w:styleId="Balk3Char">
    <w:name w:val="Başlık 3 Char"/>
    <w:basedOn w:val="VarsaylanParagrafYazTipi"/>
    <w:link w:val="Balk3"/>
    <w:uiPriority w:val="9"/>
    <w:rsid w:val="00CA40ED"/>
    <w:rPr>
      <w:rFonts w:ascii="Times New Roman" w:eastAsiaTheme="majorEastAsia" w:hAnsi="Times New Roman" w:cstheme="majorBidi"/>
      <w:b/>
      <w:bCs/>
      <w:szCs w:val="22"/>
      <w:lang w:val="tr-TR"/>
    </w:rPr>
  </w:style>
  <w:style w:type="character" w:customStyle="1" w:styleId="Balk4Char">
    <w:name w:val="Başlık 4 Char"/>
    <w:basedOn w:val="VarsaylanParagrafYazTipi"/>
    <w:link w:val="Balk4"/>
    <w:uiPriority w:val="9"/>
    <w:rsid w:val="00193DA8"/>
    <w:rPr>
      <w:rFonts w:ascii="Times New Roman" w:eastAsiaTheme="majorEastAsia" w:hAnsi="Times New Roman" w:cstheme="majorBidi"/>
      <w:b/>
      <w:bCs/>
      <w:iCs/>
      <w:sz w:val="22"/>
      <w:szCs w:val="22"/>
      <w:lang w:val="tr-TR"/>
    </w:rPr>
  </w:style>
  <w:style w:type="character" w:styleId="zlenenKpr">
    <w:name w:val="FollowedHyperlink"/>
    <w:basedOn w:val="VarsaylanParagrafYazTipi"/>
    <w:uiPriority w:val="99"/>
    <w:semiHidden/>
    <w:unhideWhenUsed/>
    <w:rsid w:val="00197A18"/>
    <w:rPr>
      <w:color w:val="800080" w:themeColor="followedHyperlink"/>
      <w:u w:val="single"/>
    </w:rPr>
  </w:style>
  <w:style w:type="paragraph" w:styleId="TBal">
    <w:name w:val="TOC Heading"/>
    <w:basedOn w:val="Balk1"/>
    <w:next w:val="Normal"/>
    <w:uiPriority w:val="39"/>
    <w:unhideWhenUsed/>
    <w:qFormat/>
    <w:rsid w:val="00927759"/>
    <w:pPr>
      <w:jc w:val="left"/>
      <w:outlineLvl w:val="9"/>
    </w:pPr>
    <w:rPr>
      <w:rFonts w:asciiTheme="majorHAnsi" w:hAnsiTheme="majorHAnsi"/>
      <w:color w:val="365F91" w:themeColor="accent1" w:themeShade="BF"/>
      <w:szCs w:val="28"/>
      <w:lang w:val="en-US"/>
    </w:rPr>
  </w:style>
  <w:style w:type="paragraph" w:styleId="T1">
    <w:name w:val="toc 1"/>
    <w:basedOn w:val="Normal"/>
    <w:next w:val="Normal"/>
    <w:autoRedefine/>
    <w:uiPriority w:val="39"/>
    <w:unhideWhenUsed/>
    <w:rsid w:val="00927759"/>
    <w:pPr>
      <w:spacing w:before="120" w:after="0"/>
    </w:pPr>
    <w:rPr>
      <w:b/>
      <w:sz w:val="24"/>
      <w:szCs w:val="24"/>
    </w:rPr>
  </w:style>
  <w:style w:type="paragraph" w:styleId="T2">
    <w:name w:val="toc 2"/>
    <w:basedOn w:val="Normal"/>
    <w:next w:val="Normal"/>
    <w:autoRedefine/>
    <w:uiPriority w:val="39"/>
    <w:unhideWhenUsed/>
    <w:rsid w:val="00927759"/>
    <w:pPr>
      <w:spacing w:after="0"/>
      <w:ind w:left="220"/>
    </w:pPr>
    <w:rPr>
      <w:b/>
    </w:rPr>
  </w:style>
  <w:style w:type="paragraph" w:styleId="T3">
    <w:name w:val="toc 3"/>
    <w:basedOn w:val="Normal"/>
    <w:next w:val="Normal"/>
    <w:autoRedefine/>
    <w:uiPriority w:val="39"/>
    <w:unhideWhenUsed/>
    <w:rsid w:val="00927759"/>
    <w:pPr>
      <w:spacing w:after="0"/>
      <w:ind w:left="440"/>
    </w:pPr>
  </w:style>
  <w:style w:type="paragraph" w:styleId="BalonMetni">
    <w:name w:val="Balloon Text"/>
    <w:basedOn w:val="Normal"/>
    <w:link w:val="BalonMetniChar"/>
    <w:uiPriority w:val="99"/>
    <w:semiHidden/>
    <w:unhideWhenUsed/>
    <w:rsid w:val="0092775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27759"/>
    <w:rPr>
      <w:rFonts w:ascii="Lucida Grande" w:eastAsiaTheme="minorHAnsi" w:hAnsi="Lucida Grande" w:cs="Lucida Grande"/>
      <w:sz w:val="18"/>
      <w:szCs w:val="18"/>
      <w:lang w:val="tr-TR"/>
    </w:rPr>
  </w:style>
  <w:style w:type="paragraph" w:styleId="T4">
    <w:name w:val="toc 4"/>
    <w:basedOn w:val="Normal"/>
    <w:next w:val="Normal"/>
    <w:autoRedefine/>
    <w:uiPriority w:val="39"/>
    <w:unhideWhenUsed/>
    <w:rsid w:val="00927759"/>
    <w:pPr>
      <w:spacing w:after="0"/>
      <w:ind w:left="660"/>
    </w:pPr>
    <w:rPr>
      <w:sz w:val="20"/>
      <w:szCs w:val="20"/>
    </w:rPr>
  </w:style>
  <w:style w:type="paragraph" w:styleId="T5">
    <w:name w:val="toc 5"/>
    <w:basedOn w:val="Normal"/>
    <w:next w:val="Normal"/>
    <w:autoRedefine/>
    <w:uiPriority w:val="39"/>
    <w:unhideWhenUsed/>
    <w:rsid w:val="00927759"/>
    <w:pPr>
      <w:spacing w:after="0"/>
      <w:ind w:left="880"/>
    </w:pPr>
    <w:rPr>
      <w:sz w:val="20"/>
      <w:szCs w:val="20"/>
    </w:rPr>
  </w:style>
  <w:style w:type="paragraph" w:styleId="T6">
    <w:name w:val="toc 6"/>
    <w:basedOn w:val="Normal"/>
    <w:next w:val="Normal"/>
    <w:autoRedefine/>
    <w:uiPriority w:val="39"/>
    <w:unhideWhenUsed/>
    <w:rsid w:val="00927759"/>
    <w:pPr>
      <w:spacing w:after="0"/>
      <w:ind w:left="1100"/>
    </w:pPr>
    <w:rPr>
      <w:sz w:val="20"/>
      <w:szCs w:val="20"/>
    </w:rPr>
  </w:style>
  <w:style w:type="paragraph" w:styleId="T7">
    <w:name w:val="toc 7"/>
    <w:basedOn w:val="Normal"/>
    <w:next w:val="Normal"/>
    <w:autoRedefine/>
    <w:uiPriority w:val="39"/>
    <w:unhideWhenUsed/>
    <w:rsid w:val="00927759"/>
    <w:pPr>
      <w:spacing w:after="0"/>
      <w:ind w:left="1320"/>
    </w:pPr>
    <w:rPr>
      <w:sz w:val="20"/>
      <w:szCs w:val="20"/>
    </w:rPr>
  </w:style>
  <w:style w:type="paragraph" w:styleId="T8">
    <w:name w:val="toc 8"/>
    <w:basedOn w:val="Normal"/>
    <w:next w:val="Normal"/>
    <w:autoRedefine/>
    <w:uiPriority w:val="39"/>
    <w:unhideWhenUsed/>
    <w:rsid w:val="00927759"/>
    <w:pPr>
      <w:spacing w:after="0"/>
      <w:ind w:left="1540"/>
    </w:pPr>
    <w:rPr>
      <w:sz w:val="20"/>
      <w:szCs w:val="20"/>
    </w:rPr>
  </w:style>
  <w:style w:type="paragraph" w:styleId="T9">
    <w:name w:val="toc 9"/>
    <w:basedOn w:val="Normal"/>
    <w:next w:val="Normal"/>
    <w:autoRedefine/>
    <w:uiPriority w:val="39"/>
    <w:unhideWhenUsed/>
    <w:rsid w:val="00927759"/>
    <w:pPr>
      <w:spacing w:after="0"/>
      <w:ind w:left="1760"/>
    </w:pPr>
    <w:rPr>
      <w:sz w:val="20"/>
      <w:szCs w:val="20"/>
    </w:rPr>
  </w:style>
  <w:style w:type="paragraph" w:styleId="stBilgi">
    <w:name w:val="header"/>
    <w:basedOn w:val="Normal"/>
    <w:link w:val="stBilgiChar"/>
    <w:uiPriority w:val="99"/>
    <w:unhideWhenUsed/>
    <w:rsid w:val="007721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140"/>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70B7-9172-C541-9D23-3FEDF773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9</Pages>
  <Words>4225</Words>
  <Characters>24087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Büşra KORKMAZ</dc:creator>
  <cp:keywords/>
  <dc:description/>
  <cp:lastModifiedBy>Zeynep</cp:lastModifiedBy>
  <cp:revision>119</cp:revision>
  <dcterms:created xsi:type="dcterms:W3CDTF">2022-11-25T18:48:00Z</dcterms:created>
  <dcterms:modified xsi:type="dcterms:W3CDTF">2023-03-25T09:54:00Z</dcterms:modified>
</cp:coreProperties>
</file>